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78C9" w14:textId="77777777" w:rsidR="00DD5E63" w:rsidRDefault="00BD477B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14:paraId="7C7F8B16" w14:textId="77777777" w:rsidR="00DD5E63" w:rsidRDefault="00DD5E63">
      <w:pPr>
        <w:rPr>
          <w:b/>
        </w:rPr>
      </w:pPr>
    </w:p>
    <w:p w14:paraId="4407C38D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3127B8C9" w14:textId="77777777">
        <w:tc>
          <w:tcPr>
            <w:tcW w:w="4605" w:type="dxa"/>
            <w:shd w:val="clear" w:color="auto" w:fill="auto"/>
          </w:tcPr>
          <w:p w14:paraId="78E5DC19" w14:textId="77777777" w:rsidR="00DD5E63" w:rsidRDefault="00BD477B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  <w:shd w:val="clear" w:color="auto" w:fill="auto"/>
          </w:tcPr>
          <w:p w14:paraId="2539B028" w14:textId="77777777" w:rsidR="00DD5E63" w:rsidRDefault="00646697" w:rsidP="00646697">
            <w:pPr>
              <w:spacing w:after="0" w:line="240" w:lineRule="auto"/>
            </w:pPr>
            <w:r>
              <w:t>Zachowania organizacyjne</w:t>
            </w:r>
          </w:p>
        </w:tc>
      </w:tr>
      <w:tr w:rsidR="00DD5E63" w:rsidRPr="00F06547" w14:paraId="4CCA3348" w14:textId="77777777">
        <w:tc>
          <w:tcPr>
            <w:tcW w:w="4605" w:type="dxa"/>
            <w:shd w:val="clear" w:color="auto" w:fill="auto"/>
          </w:tcPr>
          <w:p w14:paraId="5BE8D115" w14:textId="77777777" w:rsidR="00DD5E63" w:rsidRDefault="00BD477B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14:paraId="0DA9F936" w14:textId="77777777" w:rsidR="00DD5E63" w:rsidRPr="00F06547" w:rsidRDefault="00B61CA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Organizational behavior</w:t>
            </w:r>
          </w:p>
        </w:tc>
      </w:tr>
      <w:tr w:rsidR="00DD5E63" w14:paraId="1801A966" w14:textId="77777777">
        <w:tc>
          <w:tcPr>
            <w:tcW w:w="4605" w:type="dxa"/>
            <w:shd w:val="clear" w:color="auto" w:fill="auto"/>
          </w:tcPr>
          <w:p w14:paraId="041E2082" w14:textId="77777777" w:rsidR="00DD5E63" w:rsidRDefault="00BD477B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14:paraId="12D1DC6B" w14:textId="77777777" w:rsidR="00DD5E63" w:rsidRDefault="00402205">
            <w:pPr>
              <w:spacing w:after="0" w:line="240" w:lineRule="auto"/>
            </w:pPr>
            <w:r>
              <w:t>Zarządzanie</w:t>
            </w:r>
          </w:p>
        </w:tc>
      </w:tr>
      <w:tr w:rsidR="00DD5E63" w14:paraId="3542702E" w14:textId="77777777">
        <w:tc>
          <w:tcPr>
            <w:tcW w:w="4605" w:type="dxa"/>
            <w:shd w:val="clear" w:color="auto" w:fill="auto"/>
          </w:tcPr>
          <w:p w14:paraId="12CC6E32" w14:textId="77777777" w:rsidR="00DD5E63" w:rsidRDefault="00BD477B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14:paraId="47AC3A39" w14:textId="77777777" w:rsidR="00DD5E63" w:rsidRDefault="00594389">
            <w:pPr>
              <w:spacing w:after="0" w:line="240" w:lineRule="auto"/>
            </w:pPr>
            <w:r>
              <w:t>I</w:t>
            </w:r>
          </w:p>
        </w:tc>
      </w:tr>
      <w:tr w:rsidR="00DD5E63" w14:paraId="7A244B19" w14:textId="77777777">
        <w:tc>
          <w:tcPr>
            <w:tcW w:w="4605" w:type="dxa"/>
            <w:shd w:val="clear" w:color="auto" w:fill="auto"/>
          </w:tcPr>
          <w:p w14:paraId="50D65586" w14:textId="77777777" w:rsidR="00DD5E63" w:rsidRDefault="00BD477B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14:paraId="499BD417" w14:textId="77777777" w:rsidR="00DD5E63" w:rsidRDefault="00402205">
            <w:pPr>
              <w:spacing w:after="0" w:line="240" w:lineRule="auto"/>
            </w:pPr>
            <w:proofErr w:type="gramStart"/>
            <w:r>
              <w:t>stacjonarne</w:t>
            </w:r>
            <w:proofErr w:type="gramEnd"/>
          </w:p>
        </w:tc>
      </w:tr>
      <w:tr w:rsidR="00DD5E63" w14:paraId="28804E88" w14:textId="77777777">
        <w:tc>
          <w:tcPr>
            <w:tcW w:w="4605" w:type="dxa"/>
            <w:shd w:val="clear" w:color="auto" w:fill="auto"/>
          </w:tcPr>
          <w:p w14:paraId="5D61E8A1" w14:textId="77777777" w:rsidR="00DD5E63" w:rsidRDefault="00BD477B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  <w:shd w:val="clear" w:color="auto" w:fill="auto"/>
          </w:tcPr>
          <w:p w14:paraId="10264DB8" w14:textId="77777777" w:rsidR="00DD5E63" w:rsidRDefault="00402205">
            <w:pPr>
              <w:spacing w:after="0" w:line="240" w:lineRule="auto"/>
            </w:pPr>
            <w:r>
              <w:t>Nauki o zarządzaniu i jakości</w:t>
            </w:r>
          </w:p>
        </w:tc>
      </w:tr>
      <w:tr w:rsidR="00DD5E63" w14:paraId="7840215C" w14:textId="77777777">
        <w:tc>
          <w:tcPr>
            <w:tcW w:w="4605" w:type="dxa"/>
            <w:shd w:val="clear" w:color="auto" w:fill="auto"/>
          </w:tcPr>
          <w:p w14:paraId="5D518435" w14:textId="77777777" w:rsidR="00DD5E63" w:rsidRDefault="00BD477B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  <w:shd w:val="clear" w:color="auto" w:fill="auto"/>
          </w:tcPr>
          <w:p w14:paraId="1B49C610" w14:textId="77777777" w:rsidR="00DD5E63" w:rsidRDefault="00402205">
            <w:pPr>
              <w:spacing w:after="0" w:line="240" w:lineRule="auto"/>
            </w:pPr>
            <w:proofErr w:type="gramStart"/>
            <w:r>
              <w:t>polski</w:t>
            </w:r>
            <w:proofErr w:type="gramEnd"/>
          </w:p>
        </w:tc>
      </w:tr>
    </w:tbl>
    <w:p w14:paraId="4F4CC68C" w14:textId="77777777"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65E4A05B" w14:textId="77777777">
        <w:tc>
          <w:tcPr>
            <w:tcW w:w="4605" w:type="dxa"/>
            <w:shd w:val="clear" w:color="auto" w:fill="auto"/>
          </w:tcPr>
          <w:p w14:paraId="4F69DA13" w14:textId="77777777" w:rsidR="00DD5E63" w:rsidRDefault="00BD477B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14:paraId="2ADFF65A" w14:textId="77777777" w:rsidR="00DD5E63" w:rsidRDefault="00B61CA9">
            <w:pPr>
              <w:spacing w:after="0" w:line="240" w:lineRule="auto"/>
            </w:pPr>
            <w:r>
              <w:t>Dr hab. Bohdan Rożnowski, prof. KUL</w:t>
            </w:r>
          </w:p>
          <w:p w14:paraId="6CFAA04D" w14:textId="77777777" w:rsidR="00DD5E63" w:rsidRDefault="00DD5E63">
            <w:pPr>
              <w:spacing w:after="0" w:line="240" w:lineRule="auto"/>
            </w:pPr>
          </w:p>
        </w:tc>
      </w:tr>
    </w:tbl>
    <w:p w14:paraId="0EE8C2F7" w14:textId="77777777"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DD5E63" w14:paraId="332EE269" w14:textId="77777777">
        <w:tc>
          <w:tcPr>
            <w:tcW w:w="2302" w:type="dxa"/>
            <w:shd w:val="clear" w:color="auto" w:fill="auto"/>
          </w:tcPr>
          <w:p w14:paraId="128C3388" w14:textId="77777777" w:rsidR="00DD5E63" w:rsidRDefault="00BD477B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14:paraId="27A1ABEB" w14:textId="77777777" w:rsidR="00DD5E63" w:rsidRDefault="00BD477B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shd w:val="clear" w:color="auto" w:fill="auto"/>
          </w:tcPr>
          <w:p w14:paraId="004D231A" w14:textId="77777777" w:rsidR="00DD5E63" w:rsidRDefault="00BD477B">
            <w:pPr>
              <w:spacing w:after="0" w:line="240" w:lineRule="auto"/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2" w:type="dxa"/>
            <w:shd w:val="clear" w:color="auto" w:fill="auto"/>
          </w:tcPr>
          <w:p w14:paraId="2A484FEC" w14:textId="77777777" w:rsidR="00DD5E63" w:rsidRDefault="00BD477B">
            <w:pPr>
              <w:spacing w:after="0" w:line="240" w:lineRule="auto"/>
              <w:jc w:val="center"/>
            </w:pPr>
            <w:r w:rsidRPr="007E4576">
              <w:t>Punkty ECTS</w:t>
            </w:r>
          </w:p>
        </w:tc>
      </w:tr>
      <w:tr w:rsidR="00DD5E63" w14:paraId="35904581" w14:textId="77777777">
        <w:tc>
          <w:tcPr>
            <w:tcW w:w="2302" w:type="dxa"/>
            <w:shd w:val="clear" w:color="auto" w:fill="auto"/>
          </w:tcPr>
          <w:p w14:paraId="28B0978F" w14:textId="77777777" w:rsidR="00DD5E63" w:rsidRDefault="00BD477B">
            <w:pPr>
              <w:spacing w:after="0" w:line="240" w:lineRule="auto"/>
            </w:pPr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19B31262" w14:textId="77777777" w:rsidR="00DD5E63" w:rsidRDefault="00B61CA9" w:rsidP="007E457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03" w:type="dxa"/>
            <w:shd w:val="clear" w:color="auto" w:fill="auto"/>
          </w:tcPr>
          <w:p w14:paraId="05D4ED62" w14:textId="77777777" w:rsidR="00DD5E63" w:rsidRDefault="00F06547" w:rsidP="007E4576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2302" w:type="dxa"/>
            <w:vMerge w:val="restart"/>
            <w:shd w:val="clear" w:color="auto" w:fill="auto"/>
          </w:tcPr>
          <w:p w14:paraId="54A3696B" w14:textId="77777777" w:rsidR="00DD5E63" w:rsidRDefault="00B61CA9">
            <w:pPr>
              <w:spacing w:after="0" w:line="240" w:lineRule="auto"/>
            </w:pPr>
            <w:r>
              <w:t>4</w:t>
            </w:r>
          </w:p>
          <w:p w14:paraId="1C101D24" w14:textId="77777777" w:rsidR="007E4576" w:rsidRDefault="007E4576">
            <w:pPr>
              <w:spacing w:after="0" w:line="240" w:lineRule="auto"/>
            </w:pPr>
          </w:p>
          <w:p w14:paraId="313ABDCE" w14:textId="77777777" w:rsidR="007E4576" w:rsidRDefault="00594389">
            <w:pPr>
              <w:spacing w:after="0" w:line="240" w:lineRule="auto"/>
            </w:pPr>
            <w:r>
              <w:t>0</w:t>
            </w:r>
          </w:p>
        </w:tc>
      </w:tr>
      <w:tr w:rsidR="00DD5E63" w14:paraId="646B933B" w14:textId="77777777">
        <w:tc>
          <w:tcPr>
            <w:tcW w:w="2302" w:type="dxa"/>
            <w:shd w:val="clear" w:color="auto" w:fill="auto"/>
          </w:tcPr>
          <w:p w14:paraId="7AC72C25" w14:textId="77777777" w:rsidR="00DD5E63" w:rsidRDefault="00BD477B">
            <w:pPr>
              <w:spacing w:after="0" w:line="240" w:lineRule="auto"/>
            </w:pPr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45F56FD1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73CF7FD0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A673510" w14:textId="77777777" w:rsidR="00DD5E63" w:rsidRDefault="00DD5E63">
            <w:pPr>
              <w:spacing w:after="0" w:line="240" w:lineRule="auto"/>
            </w:pPr>
          </w:p>
        </w:tc>
      </w:tr>
      <w:tr w:rsidR="00DD5E63" w14:paraId="49905BC7" w14:textId="77777777">
        <w:tc>
          <w:tcPr>
            <w:tcW w:w="2302" w:type="dxa"/>
            <w:shd w:val="clear" w:color="auto" w:fill="auto"/>
          </w:tcPr>
          <w:p w14:paraId="0DFC3858" w14:textId="77777777" w:rsidR="00DD5E63" w:rsidRDefault="00BD477B">
            <w:pPr>
              <w:spacing w:after="0" w:line="240" w:lineRule="auto"/>
            </w:pPr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200A4FC1" w14:textId="77777777" w:rsidR="00DD5E63" w:rsidRDefault="00594389" w:rsidP="0071393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03" w:type="dxa"/>
            <w:shd w:val="clear" w:color="auto" w:fill="auto"/>
          </w:tcPr>
          <w:p w14:paraId="46A2530A" w14:textId="77777777" w:rsidR="00DD5E63" w:rsidRDefault="00B61CA9" w:rsidP="0071393E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2302" w:type="dxa"/>
            <w:vMerge/>
            <w:shd w:val="clear" w:color="auto" w:fill="auto"/>
          </w:tcPr>
          <w:p w14:paraId="5C587BC0" w14:textId="77777777" w:rsidR="00DD5E63" w:rsidRDefault="00DD5E63">
            <w:pPr>
              <w:spacing w:after="0" w:line="240" w:lineRule="auto"/>
            </w:pPr>
          </w:p>
        </w:tc>
      </w:tr>
      <w:tr w:rsidR="00DD5E63" w14:paraId="799B9A54" w14:textId="77777777">
        <w:tc>
          <w:tcPr>
            <w:tcW w:w="2302" w:type="dxa"/>
            <w:shd w:val="clear" w:color="auto" w:fill="auto"/>
          </w:tcPr>
          <w:p w14:paraId="421DB1C4" w14:textId="77777777" w:rsidR="00DD5E63" w:rsidRDefault="00BD477B">
            <w:pPr>
              <w:spacing w:after="0" w:line="240" w:lineRule="auto"/>
            </w:pPr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08398931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250E03D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3B749EC" w14:textId="77777777" w:rsidR="00DD5E63" w:rsidRDefault="00DD5E63">
            <w:pPr>
              <w:spacing w:after="0" w:line="240" w:lineRule="auto"/>
            </w:pPr>
          </w:p>
        </w:tc>
      </w:tr>
      <w:tr w:rsidR="00DD5E63" w14:paraId="14AE6B71" w14:textId="77777777">
        <w:tc>
          <w:tcPr>
            <w:tcW w:w="2302" w:type="dxa"/>
            <w:shd w:val="clear" w:color="auto" w:fill="auto"/>
          </w:tcPr>
          <w:p w14:paraId="617C802D" w14:textId="77777777" w:rsidR="00DD5E63" w:rsidRDefault="00BD477B">
            <w:pPr>
              <w:spacing w:after="0" w:line="240" w:lineRule="auto"/>
            </w:pPr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004E1B56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F7B75AD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4E5E59F8" w14:textId="77777777" w:rsidR="00DD5E63" w:rsidRDefault="00DD5E63">
            <w:pPr>
              <w:spacing w:after="0" w:line="240" w:lineRule="auto"/>
            </w:pPr>
          </w:p>
        </w:tc>
      </w:tr>
      <w:tr w:rsidR="00DD5E63" w14:paraId="0BA2D475" w14:textId="77777777">
        <w:tc>
          <w:tcPr>
            <w:tcW w:w="2302" w:type="dxa"/>
            <w:shd w:val="clear" w:color="auto" w:fill="auto"/>
          </w:tcPr>
          <w:p w14:paraId="025C9A8F" w14:textId="77777777" w:rsidR="00DD5E63" w:rsidRDefault="00BD477B">
            <w:pPr>
              <w:spacing w:after="0" w:line="240" w:lineRule="auto"/>
            </w:pPr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35A1FE85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2AE125B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0B02F5F8" w14:textId="77777777" w:rsidR="00DD5E63" w:rsidRDefault="00DD5E63">
            <w:pPr>
              <w:spacing w:after="0" w:line="240" w:lineRule="auto"/>
            </w:pPr>
          </w:p>
        </w:tc>
      </w:tr>
      <w:tr w:rsidR="00DD5E63" w14:paraId="6BA37DC0" w14:textId="77777777">
        <w:tc>
          <w:tcPr>
            <w:tcW w:w="2302" w:type="dxa"/>
            <w:shd w:val="clear" w:color="auto" w:fill="auto"/>
          </w:tcPr>
          <w:p w14:paraId="00BD4A2D" w14:textId="77777777" w:rsidR="00DD5E63" w:rsidRDefault="00BD477B">
            <w:pPr>
              <w:spacing w:after="0" w:line="240" w:lineRule="auto"/>
            </w:pPr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78D34044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5B555914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4473AB1" w14:textId="77777777" w:rsidR="00DD5E63" w:rsidRDefault="00DD5E63">
            <w:pPr>
              <w:spacing w:after="0" w:line="240" w:lineRule="auto"/>
            </w:pPr>
          </w:p>
        </w:tc>
      </w:tr>
      <w:tr w:rsidR="00DD5E63" w14:paraId="18B5FBAA" w14:textId="77777777">
        <w:tc>
          <w:tcPr>
            <w:tcW w:w="2302" w:type="dxa"/>
            <w:shd w:val="clear" w:color="auto" w:fill="auto"/>
          </w:tcPr>
          <w:p w14:paraId="7A1C2CDA" w14:textId="77777777" w:rsidR="00DD5E63" w:rsidRDefault="00BD477B">
            <w:pPr>
              <w:spacing w:after="0" w:line="240" w:lineRule="auto"/>
            </w:pPr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25F19C03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0FAD976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2754A72" w14:textId="77777777" w:rsidR="00DD5E63" w:rsidRDefault="00DD5E63">
            <w:pPr>
              <w:spacing w:after="0" w:line="240" w:lineRule="auto"/>
            </w:pPr>
          </w:p>
        </w:tc>
      </w:tr>
      <w:tr w:rsidR="00DD5E63" w14:paraId="17412E99" w14:textId="77777777">
        <w:tc>
          <w:tcPr>
            <w:tcW w:w="2302" w:type="dxa"/>
            <w:shd w:val="clear" w:color="auto" w:fill="auto"/>
          </w:tcPr>
          <w:p w14:paraId="1884732A" w14:textId="77777777" w:rsidR="00DD5E63" w:rsidRDefault="00BD477B">
            <w:pPr>
              <w:spacing w:after="0" w:line="240" w:lineRule="auto"/>
            </w:pPr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14:paraId="2C42D3E6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1AC7D687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F7DC6D1" w14:textId="77777777" w:rsidR="00DD5E63" w:rsidRDefault="00DD5E63">
            <w:pPr>
              <w:spacing w:after="0" w:line="240" w:lineRule="auto"/>
            </w:pPr>
          </w:p>
        </w:tc>
      </w:tr>
      <w:tr w:rsidR="00DD5E63" w14:paraId="20751EB1" w14:textId="77777777">
        <w:tc>
          <w:tcPr>
            <w:tcW w:w="2302" w:type="dxa"/>
            <w:shd w:val="clear" w:color="auto" w:fill="auto"/>
          </w:tcPr>
          <w:p w14:paraId="3AA561FF" w14:textId="77777777" w:rsidR="00DD5E63" w:rsidRDefault="00BD477B">
            <w:pPr>
              <w:spacing w:after="0" w:line="240" w:lineRule="auto"/>
            </w:pPr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  <w:shd w:val="clear" w:color="auto" w:fill="auto"/>
          </w:tcPr>
          <w:p w14:paraId="75AD593D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16455EB1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7E4E6492" w14:textId="77777777" w:rsidR="00DD5E63" w:rsidRDefault="00DD5E63">
            <w:pPr>
              <w:spacing w:after="0" w:line="240" w:lineRule="auto"/>
            </w:pPr>
          </w:p>
        </w:tc>
      </w:tr>
      <w:tr w:rsidR="00DD5E63" w14:paraId="5820CB4D" w14:textId="77777777">
        <w:tc>
          <w:tcPr>
            <w:tcW w:w="2302" w:type="dxa"/>
            <w:shd w:val="clear" w:color="auto" w:fill="auto"/>
          </w:tcPr>
          <w:p w14:paraId="48272446" w14:textId="77777777" w:rsidR="00DD5E63" w:rsidRDefault="00BD477B">
            <w:pPr>
              <w:spacing w:after="0" w:line="240" w:lineRule="auto"/>
            </w:pPr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  <w:shd w:val="clear" w:color="auto" w:fill="auto"/>
          </w:tcPr>
          <w:p w14:paraId="20A75F35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FFC3C8F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AAC1EA8" w14:textId="77777777" w:rsidR="00DD5E63" w:rsidRDefault="00DD5E63">
            <w:pPr>
              <w:spacing w:after="0" w:line="240" w:lineRule="auto"/>
            </w:pPr>
          </w:p>
        </w:tc>
      </w:tr>
      <w:tr w:rsidR="00DD5E63" w14:paraId="7BB13720" w14:textId="77777777">
        <w:tc>
          <w:tcPr>
            <w:tcW w:w="2302" w:type="dxa"/>
            <w:shd w:val="clear" w:color="auto" w:fill="auto"/>
          </w:tcPr>
          <w:p w14:paraId="7D24329E" w14:textId="77777777" w:rsidR="00DD5E63" w:rsidRDefault="00BD477B">
            <w:pPr>
              <w:spacing w:after="0" w:line="240" w:lineRule="auto"/>
            </w:pPr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  <w:shd w:val="clear" w:color="auto" w:fill="auto"/>
          </w:tcPr>
          <w:p w14:paraId="70B6DBF2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3220B931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C6D6465" w14:textId="77777777" w:rsidR="00DD5E63" w:rsidRDefault="00DD5E63">
            <w:pPr>
              <w:spacing w:after="0" w:line="240" w:lineRule="auto"/>
            </w:pPr>
          </w:p>
        </w:tc>
      </w:tr>
      <w:tr w:rsidR="00DD5E63" w14:paraId="7FF919D4" w14:textId="77777777">
        <w:tc>
          <w:tcPr>
            <w:tcW w:w="2302" w:type="dxa"/>
            <w:shd w:val="clear" w:color="auto" w:fill="auto"/>
          </w:tcPr>
          <w:p w14:paraId="589CCEEB" w14:textId="77777777" w:rsidR="00DD5E63" w:rsidRDefault="00BD477B">
            <w:pPr>
              <w:spacing w:after="0" w:line="240" w:lineRule="auto"/>
            </w:pPr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  <w:shd w:val="clear" w:color="auto" w:fill="auto"/>
          </w:tcPr>
          <w:p w14:paraId="12BAF6CC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99AB964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FC6FD88" w14:textId="77777777" w:rsidR="00DD5E63" w:rsidRDefault="00DD5E63">
            <w:pPr>
              <w:spacing w:after="0" w:line="240" w:lineRule="auto"/>
            </w:pPr>
          </w:p>
        </w:tc>
      </w:tr>
    </w:tbl>
    <w:p w14:paraId="1260C88A" w14:textId="77777777" w:rsidR="00DD5E63" w:rsidRDefault="00DD5E63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460CDC" w:rsidRPr="00594389" w14:paraId="3CA1B8BB" w14:textId="77777777" w:rsidTr="00460CDC">
        <w:tc>
          <w:tcPr>
            <w:tcW w:w="2234" w:type="dxa"/>
            <w:shd w:val="clear" w:color="auto" w:fill="auto"/>
          </w:tcPr>
          <w:p w14:paraId="25FA069D" w14:textId="77777777" w:rsidR="00460CDC" w:rsidRPr="00594389" w:rsidRDefault="00460CDC">
            <w:pPr>
              <w:spacing w:after="0" w:line="240" w:lineRule="auto"/>
              <w:rPr>
                <w:highlight w:val="yellow"/>
              </w:rPr>
            </w:pPr>
            <w:r w:rsidRPr="00594389">
              <w:t>Wymagania wstępne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03DC7C85" w14:textId="77777777" w:rsidR="00460CDC" w:rsidRPr="00594389" w:rsidRDefault="00B61CA9" w:rsidP="00B61CA9">
            <w:pPr>
              <w:spacing w:after="0" w:line="240" w:lineRule="auto"/>
              <w:rPr>
                <w:rStyle w:val="access"/>
              </w:rPr>
            </w:pPr>
            <w:proofErr w:type="gramStart"/>
            <w:r>
              <w:t>brak</w:t>
            </w:r>
            <w:proofErr w:type="gramEnd"/>
          </w:p>
        </w:tc>
      </w:tr>
    </w:tbl>
    <w:p w14:paraId="2338C38A" w14:textId="77777777" w:rsidR="00DD5E63" w:rsidRPr="00594389" w:rsidRDefault="00DD5E63">
      <w:pPr>
        <w:spacing w:after="0"/>
        <w:rPr>
          <w:highlight w:val="yellow"/>
        </w:rPr>
      </w:pPr>
    </w:p>
    <w:p w14:paraId="53B2444C" w14:textId="77777777" w:rsidR="00DD5E63" w:rsidRPr="00594389" w:rsidRDefault="00DD5E63">
      <w:pPr>
        <w:spacing w:after="0"/>
        <w:rPr>
          <w:highlight w:val="yellow"/>
        </w:rPr>
      </w:pPr>
    </w:p>
    <w:p w14:paraId="78F2F62A" w14:textId="77777777" w:rsidR="00DD5E63" w:rsidRPr="00594389" w:rsidRDefault="00BD477B">
      <w:pPr>
        <w:pStyle w:val="Akapitzlist"/>
        <w:numPr>
          <w:ilvl w:val="0"/>
          <w:numId w:val="1"/>
        </w:numPr>
        <w:rPr>
          <w:b/>
        </w:rPr>
      </w:pPr>
      <w:r w:rsidRPr="00594389"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61CA9" w:rsidRPr="00594389" w14:paraId="2FF7165B" w14:textId="77777777">
        <w:tc>
          <w:tcPr>
            <w:tcW w:w="9212" w:type="dxa"/>
            <w:shd w:val="clear" w:color="auto" w:fill="auto"/>
          </w:tcPr>
          <w:p w14:paraId="1BDAB24E" w14:textId="77777777" w:rsidR="00B61CA9" w:rsidRPr="003B0DA4" w:rsidRDefault="00B61CA9" w:rsidP="00B61CA9">
            <w:pPr>
              <w:spacing w:after="0" w:line="240" w:lineRule="auto"/>
            </w:pPr>
            <w:r w:rsidRPr="003B0DA4">
              <w:t>C1-Zrozumienie istoty i mechanizmów regulujących zachowania organizacyjne</w:t>
            </w:r>
          </w:p>
        </w:tc>
      </w:tr>
      <w:tr w:rsidR="00B61CA9" w:rsidRPr="00594389" w14:paraId="5D8C1CB8" w14:textId="77777777">
        <w:tc>
          <w:tcPr>
            <w:tcW w:w="9212" w:type="dxa"/>
            <w:shd w:val="clear" w:color="auto" w:fill="auto"/>
          </w:tcPr>
          <w:p w14:paraId="3521677E" w14:textId="77777777" w:rsidR="00B61CA9" w:rsidRPr="003B0DA4" w:rsidRDefault="00B61CA9" w:rsidP="00B61CA9">
            <w:pPr>
              <w:spacing w:after="0" w:line="240" w:lineRule="auto"/>
            </w:pPr>
            <w:r w:rsidRPr="003B0DA4">
              <w:t>C2-Poznanie mechanizmów zachowań na poziomie indywidualnym, grupowym i całych organizacji</w:t>
            </w:r>
          </w:p>
        </w:tc>
      </w:tr>
      <w:tr w:rsidR="00B61CA9" w:rsidRPr="00594389" w14:paraId="45352D93" w14:textId="77777777">
        <w:tc>
          <w:tcPr>
            <w:tcW w:w="9212" w:type="dxa"/>
            <w:shd w:val="clear" w:color="auto" w:fill="auto"/>
          </w:tcPr>
          <w:p w14:paraId="6336B7C7" w14:textId="77777777" w:rsidR="00B61CA9" w:rsidRDefault="00B61CA9" w:rsidP="00B61CA9">
            <w:pPr>
              <w:spacing w:after="0" w:line="240" w:lineRule="auto"/>
            </w:pPr>
            <w:r w:rsidRPr="003B0DA4">
              <w:t xml:space="preserve">C3- Przegląd dorobku nauki o </w:t>
            </w:r>
            <w:proofErr w:type="spellStart"/>
            <w:r w:rsidRPr="003B0DA4">
              <w:t>zachowaniach</w:t>
            </w:r>
            <w:proofErr w:type="spellEnd"/>
            <w:r w:rsidRPr="003B0DA4">
              <w:t xml:space="preserve"> organizacyjnych</w:t>
            </w:r>
          </w:p>
        </w:tc>
      </w:tr>
    </w:tbl>
    <w:p w14:paraId="242249E7" w14:textId="77777777" w:rsidR="00E355D4" w:rsidRPr="00594389" w:rsidRDefault="00E355D4" w:rsidP="007E4576">
      <w:pPr>
        <w:rPr>
          <w:highlight w:val="yellow"/>
        </w:rPr>
      </w:pPr>
    </w:p>
    <w:p w14:paraId="5279F32A" w14:textId="77777777" w:rsidR="00DD5E63" w:rsidRPr="00A72670" w:rsidRDefault="00BD477B">
      <w:pPr>
        <w:pStyle w:val="Akapitzlist"/>
        <w:numPr>
          <w:ilvl w:val="0"/>
          <w:numId w:val="1"/>
        </w:numPr>
        <w:rPr>
          <w:b/>
        </w:rPr>
      </w:pPr>
      <w:r w:rsidRPr="00A72670"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DD5E63" w:rsidRPr="00A72670" w14:paraId="637207D9" w14:textId="77777777">
        <w:tc>
          <w:tcPr>
            <w:tcW w:w="1100" w:type="dxa"/>
            <w:shd w:val="clear" w:color="auto" w:fill="auto"/>
            <w:vAlign w:val="center"/>
          </w:tcPr>
          <w:p w14:paraId="2B7280B4" w14:textId="77777777" w:rsidR="00DD5E63" w:rsidRPr="00A72670" w:rsidRDefault="00BD477B">
            <w:pPr>
              <w:spacing w:after="0" w:line="240" w:lineRule="auto"/>
              <w:jc w:val="center"/>
            </w:pPr>
            <w:r w:rsidRPr="00A72670"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62C04930" w14:textId="77777777" w:rsidR="00DD5E63" w:rsidRPr="00A72670" w:rsidRDefault="00BD477B">
            <w:pPr>
              <w:spacing w:after="0" w:line="240" w:lineRule="auto"/>
              <w:jc w:val="center"/>
            </w:pPr>
            <w:r w:rsidRPr="00A72670"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5C4A170" w14:textId="77777777" w:rsidR="00DD5E63" w:rsidRPr="00A72670" w:rsidRDefault="00BD477B">
            <w:pPr>
              <w:spacing w:after="0" w:line="240" w:lineRule="auto"/>
              <w:jc w:val="center"/>
            </w:pPr>
            <w:r w:rsidRPr="00A72670">
              <w:t>Odniesienie do efektu kierunkowego</w:t>
            </w:r>
          </w:p>
        </w:tc>
      </w:tr>
      <w:tr w:rsidR="00DD5E63" w:rsidRPr="00A72670" w14:paraId="3584436C" w14:textId="77777777">
        <w:tc>
          <w:tcPr>
            <w:tcW w:w="9211" w:type="dxa"/>
            <w:gridSpan w:val="3"/>
            <w:shd w:val="clear" w:color="auto" w:fill="auto"/>
          </w:tcPr>
          <w:p w14:paraId="28A3F895" w14:textId="77777777" w:rsidR="00DD5E63" w:rsidRPr="00A72670" w:rsidRDefault="00BD477B">
            <w:pPr>
              <w:spacing w:after="0" w:line="240" w:lineRule="auto"/>
              <w:jc w:val="center"/>
            </w:pPr>
            <w:r w:rsidRPr="00A72670">
              <w:t>WIEDZA</w:t>
            </w:r>
          </w:p>
        </w:tc>
      </w:tr>
      <w:tr w:rsidR="00460CDC" w:rsidRPr="00A72670" w14:paraId="231B9B9F" w14:textId="77777777">
        <w:tc>
          <w:tcPr>
            <w:tcW w:w="1100" w:type="dxa"/>
            <w:shd w:val="clear" w:color="auto" w:fill="auto"/>
          </w:tcPr>
          <w:p w14:paraId="2E1B512A" w14:textId="77777777" w:rsidR="00460CDC" w:rsidRPr="00A72670" w:rsidRDefault="00460CDC">
            <w:pPr>
              <w:spacing w:after="0" w:line="240" w:lineRule="auto"/>
            </w:pPr>
            <w:r w:rsidRPr="00A72670">
              <w:t>W_01</w:t>
            </w:r>
          </w:p>
        </w:tc>
        <w:tc>
          <w:tcPr>
            <w:tcW w:w="5952" w:type="dxa"/>
            <w:shd w:val="clear" w:color="auto" w:fill="auto"/>
          </w:tcPr>
          <w:p w14:paraId="6905844F" w14:textId="77777777" w:rsidR="00460CDC" w:rsidRPr="00A72670" w:rsidRDefault="008C572E" w:rsidP="008C572E">
            <w:pPr>
              <w:spacing w:after="0" w:line="240" w:lineRule="auto"/>
            </w:pPr>
            <w:r>
              <w:t>Student zna i rozumie wybrane pojęcia z zakresu zachowań organizacyjnych</w:t>
            </w:r>
          </w:p>
        </w:tc>
        <w:tc>
          <w:tcPr>
            <w:tcW w:w="2159" w:type="dxa"/>
            <w:shd w:val="clear" w:color="auto" w:fill="auto"/>
          </w:tcPr>
          <w:p w14:paraId="13B1B28E" w14:textId="77777777" w:rsidR="00460CDC" w:rsidRPr="00A72670" w:rsidRDefault="008C572E">
            <w:pPr>
              <w:spacing w:after="0" w:line="240" w:lineRule="auto"/>
            </w:pPr>
            <w:r>
              <w:t>K_W01</w:t>
            </w:r>
          </w:p>
        </w:tc>
      </w:tr>
      <w:tr w:rsidR="00460CDC" w:rsidRPr="00A72670" w14:paraId="50286036" w14:textId="77777777">
        <w:tc>
          <w:tcPr>
            <w:tcW w:w="1100" w:type="dxa"/>
            <w:shd w:val="clear" w:color="auto" w:fill="auto"/>
          </w:tcPr>
          <w:p w14:paraId="752DF8C7" w14:textId="77777777" w:rsidR="00460CDC" w:rsidRPr="00A72670" w:rsidRDefault="00460CDC">
            <w:pPr>
              <w:spacing w:after="0" w:line="240" w:lineRule="auto"/>
            </w:pPr>
            <w:r w:rsidRPr="00A72670">
              <w:lastRenderedPageBreak/>
              <w:t>W_02</w:t>
            </w:r>
          </w:p>
        </w:tc>
        <w:tc>
          <w:tcPr>
            <w:tcW w:w="5952" w:type="dxa"/>
            <w:shd w:val="clear" w:color="auto" w:fill="auto"/>
          </w:tcPr>
          <w:p w14:paraId="7FADD836" w14:textId="77777777" w:rsidR="00460CDC" w:rsidRPr="00A72670" w:rsidRDefault="008C572E" w:rsidP="00460CDC">
            <w:pPr>
              <w:spacing w:after="0" w:line="240" w:lineRule="auto"/>
            </w:pPr>
            <w:r>
              <w:t>Student zna i rozumie wybrane aspekty zarzadzania, w szczególności związane z zachowaniem ludzi w organizacji</w:t>
            </w:r>
          </w:p>
        </w:tc>
        <w:tc>
          <w:tcPr>
            <w:tcW w:w="2159" w:type="dxa"/>
            <w:shd w:val="clear" w:color="auto" w:fill="auto"/>
          </w:tcPr>
          <w:p w14:paraId="4B4C7B70" w14:textId="77777777" w:rsidR="00460CDC" w:rsidRPr="00A72670" w:rsidRDefault="008C572E">
            <w:pPr>
              <w:spacing w:after="0" w:line="240" w:lineRule="auto"/>
            </w:pPr>
            <w:r>
              <w:t>K_W03</w:t>
            </w:r>
          </w:p>
        </w:tc>
      </w:tr>
      <w:tr w:rsidR="00460CDC" w:rsidRPr="00A72670" w14:paraId="7991133C" w14:textId="77777777">
        <w:tc>
          <w:tcPr>
            <w:tcW w:w="1100" w:type="dxa"/>
            <w:shd w:val="clear" w:color="auto" w:fill="auto"/>
          </w:tcPr>
          <w:p w14:paraId="37FFE05E" w14:textId="77777777" w:rsidR="00460CDC" w:rsidRPr="00A72670" w:rsidRDefault="00460CDC">
            <w:pPr>
              <w:spacing w:after="0" w:line="240" w:lineRule="auto"/>
            </w:pPr>
            <w:r w:rsidRPr="00A72670">
              <w:t>W_03</w:t>
            </w:r>
          </w:p>
        </w:tc>
        <w:tc>
          <w:tcPr>
            <w:tcW w:w="5952" w:type="dxa"/>
            <w:shd w:val="clear" w:color="auto" w:fill="auto"/>
          </w:tcPr>
          <w:p w14:paraId="6E4F4D70" w14:textId="77777777" w:rsidR="00460CDC" w:rsidRPr="00A72670" w:rsidRDefault="008C572E" w:rsidP="00460CDC">
            <w:pPr>
              <w:spacing w:after="0" w:line="240" w:lineRule="auto"/>
            </w:pPr>
            <w:r>
              <w:t>Student zna i rozumie rolę człowieka w organizacji</w:t>
            </w:r>
          </w:p>
        </w:tc>
        <w:tc>
          <w:tcPr>
            <w:tcW w:w="2159" w:type="dxa"/>
            <w:shd w:val="clear" w:color="auto" w:fill="auto"/>
          </w:tcPr>
          <w:p w14:paraId="735AB2FA" w14:textId="77777777" w:rsidR="00460CDC" w:rsidRPr="00A72670" w:rsidRDefault="008C572E">
            <w:pPr>
              <w:spacing w:after="0" w:line="240" w:lineRule="auto"/>
            </w:pPr>
            <w:r>
              <w:t>K_W05</w:t>
            </w:r>
          </w:p>
        </w:tc>
      </w:tr>
      <w:tr w:rsidR="00DD5E63" w:rsidRPr="00A72670" w14:paraId="6D09ACA5" w14:textId="77777777">
        <w:tc>
          <w:tcPr>
            <w:tcW w:w="9211" w:type="dxa"/>
            <w:gridSpan w:val="3"/>
            <w:shd w:val="clear" w:color="auto" w:fill="auto"/>
          </w:tcPr>
          <w:p w14:paraId="4D9BCCB9" w14:textId="77777777" w:rsidR="00DD5E63" w:rsidRPr="00A72670" w:rsidRDefault="00BD477B" w:rsidP="00460CDC">
            <w:pPr>
              <w:spacing w:after="0" w:line="240" w:lineRule="auto"/>
              <w:jc w:val="center"/>
            </w:pPr>
            <w:r w:rsidRPr="00A72670">
              <w:t>UMIEJĘTNOŚCI</w:t>
            </w:r>
          </w:p>
        </w:tc>
      </w:tr>
      <w:tr w:rsidR="00BC5E40" w:rsidRPr="00A72670" w14:paraId="1A9BF379" w14:textId="77777777">
        <w:tc>
          <w:tcPr>
            <w:tcW w:w="1100" w:type="dxa"/>
            <w:shd w:val="clear" w:color="auto" w:fill="auto"/>
          </w:tcPr>
          <w:p w14:paraId="2731352C" w14:textId="77777777" w:rsidR="00BC5E40" w:rsidRPr="00A72670" w:rsidRDefault="00BC5E40">
            <w:pPr>
              <w:spacing w:after="0" w:line="240" w:lineRule="auto"/>
            </w:pPr>
            <w:r w:rsidRPr="00A72670">
              <w:t>U_01</w:t>
            </w:r>
          </w:p>
        </w:tc>
        <w:tc>
          <w:tcPr>
            <w:tcW w:w="5952" w:type="dxa"/>
            <w:shd w:val="clear" w:color="auto" w:fill="auto"/>
          </w:tcPr>
          <w:p w14:paraId="25D19CF2" w14:textId="77777777" w:rsidR="00BC5E40" w:rsidRPr="00A72670" w:rsidRDefault="00BC5E40" w:rsidP="00BC5E40">
            <w:pPr>
              <w:spacing w:after="0" w:line="240" w:lineRule="auto"/>
            </w:pPr>
            <w:r w:rsidRPr="00A72670">
              <w:t xml:space="preserve">Potrafi prawidłowo interpretować zjawiska społeczne zachodzące w organizacjach </w:t>
            </w:r>
          </w:p>
        </w:tc>
        <w:tc>
          <w:tcPr>
            <w:tcW w:w="2159" w:type="dxa"/>
            <w:shd w:val="clear" w:color="auto" w:fill="auto"/>
          </w:tcPr>
          <w:p w14:paraId="757EC016" w14:textId="77777777" w:rsidR="00BC5E40" w:rsidRPr="00A72670" w:rsidRDefault="00BC5E40">
            <w:pPr>
              <w:spacing w:after="0" w:line="240" w:lineRule="auto"/>
            </w:pPr>
            <w:r w:rsidRPr="00A72670">
              <w:t>K_U01</w:t>
            </w:r>
          </w:p>
        </w:tc>
      </w:tr>
      <w:tr w:rsidR="00BC5E40" w:rsidRPr="00A72670" w14:paraId="69D911F3" w14:textId="77777777">
        <w:tc>
          <w:tcPr>
            <w:tcW w:w="1100" w:type="dxa"/>
            <w:shd w:val="clear" w:color="auto" w:fill="auto"/>
          </w:tcPr>
          <w:p w14:paraId="6BD81696" w14:textId="77777777" w:rsidR="00BC5E40" w:rsidRPr="00A72670" w:rsidRDefault="00BC5E40">
            <w:pPr>
              <w:spacing w:after="0" w:line="240" w:lineRule="auto"/>
            </w:pPr>
            <w:r w:rsidRPr="00A72670">
              <w:t>U_02</w:t>
            </w:r>
          </w:p>
        </w:tc>
        <w:tc>
          <w:tcPr>
            <w:tcW w:w="5952" w:type="dxa"/>
            <w:shd w:val="clear" w:color="auto" w:fill="auto"/>
          </w:tcPr>
          <w:p w14:paraId="5BE76A15" w14:textId="77777777" w:rsidR="00BC5E40" w:rsidRPr="00A72670" w:rsidRDefault="00BC5E40" w:rsidP="00BC5E40">
            <w:pPr>
              <w:spacing w:after="0" w:line="240" w:lineRule="auto"/>
            </w:pPr>
            <w:r w:rsidRPr="00A72670">
              <w:t xml:space="preserve">Potrafi wykorzystywać wiedzę teoretyczną do analizowania i interpretowania elementarnych problemów z zakresu zarządzania </w:t>
            </w:r>
          </w:p>
        </w:tc>
        <w:tc>
          <w:tcPr>
            <w:tcW w:w="2159" w:type="dxa"/>
            <w:shd w:val="clear" w:color="auto" w:fill="auto"/>
          </w:tcPr>
          <w:p w14:paraId="57DD8F8E" w14:textId="77777777" w:rsidR="00BC5E40" w:rsidRPr="00A72670" w:rsidRDefault="00BC5E40">
            <w:pPr>
              <w:spacing w:after="0" w:line="240" w:lineRule="auto"/>
            </w:pPr>
            <w:r w:rsidRPr="00A72670">
              <w:t>K_U02</w:t>
            </w:r>
          </w:p>
        </w:tc>
      </w:tr>
      <w:tr w:rsidR="00BC5E40" w:rsidRPr="00A72670" w14:paraId="5C996910" w14:textId="77777777" w:rsidTr="009923CA">
        <w:tc>
          <w:tcPr>
            <w:tcW w:w="9211" w:type="dxa"/>
            <w:gridSpan w:val="3"/>
            <w:shd w:val="clear" w:color="auto" w:fill="auto"/>
          </w:tcPr>
          <w:p w14:paraId="47928F8A" w14:textId="77777777" w:rsidR="00BC5E40" w:rsidRPr="00A72670" w:rsidRDefault="00BC5E40" w:rsidP="00BC5E40">
            <w:pPr>
              <w:spacing w:after="0" w:line="240" w:lineRule="auto"/>
              <w:jc w:val="center"/>
            </w:pPr>
            <w:r w:rsidRPr="00A72670">
              <w:t>KOMPETENCJE SPOŁECZNE</w:t>
            </w:r>
          </w:p>
        </w:tc>
      </w:tr>
      <w:tr w:rsidR="00BC5E40" w:rsidRPr="00A72670" w14:paraId="7D92D1CB" w14:textId="77777777">
        <w:tc>
          <w:tcPr>
            <w:tcW w:w="1100" w:type="dxa"/>
            <w:shd w:val="clear" w:color="auto" w:fill="auto"/>
          </w:tcPr>
          <w:p w14:paraId="0460730B" w14:textId="77777777" w:rsidR="00BC5E40" w:rsidRPr="00A72670" w:rsidRDefault="00BC5E40">
            <w:pPr>
              <w:spacing w:after="0" w:line="240" w:lineRule="auto"/>
            </w:pPr>
            <w:r w:rsidRPr="00A72670">
              <w:t>K_01</w:t>
            </w:r>
          </w:p>
        </w:tc>
        <w:tc>
          <w:tcPr>
            <w:tcW w:w="5952" w:type="dxa"/>
            <w:shd w:val="clear" w:color="auto" w:fill="auto"/>
          </w:tcPr>
          <w:p w14:paraId="032A1383" w14:textId="77777777" w:rsidR="00BC5E40" w:rsidRPr="00A72670" w:rsidRDefault="008C572E" w:rsidP="00BC5E40">
            <w:pPr>
              <w:spacing w:after="0" w:line="240" w:lineRule="auto"/>
            </w:pPr>
            <w:r>
              <w:t>Student jest gotów do samooceny własnych kompetencji i ich doskonalenia</w:t>
            </w:r>
          </w:p>
        </w:tc>
        <w:tc>
          <w:tcPr>
            <w:tcW w:w="2159" w:type="dxa"/>
            <w:shd w:val="clear" w:color="auto" w:fill="auto"/>
          </w:tcPr>
          <w:p w14:paraId="003B4A02" w14:textId="77777777" w:rsidR="00BC5E40" w:rsidRPr="00A72670" w:rsidRDefault="00BC5E40">
            <w:pPr>
              <w:spacing w:after="0" w:line="240" w:lineRule="auto"/>
            </w:pPr>
            <w:r w:rsidRPr="00A72670">
              <w:t>K_K01</w:t>
            </w:r>
          </w:p>
        </w:tc>
      </w:tr>
      <w:tr w:rsidR="00BC5E40" w:rsidRPr="00A72670" w14:paraId="2F70B730" w14:textId="77777777">
        <w:tc>
          <w:tcPr>
            <w:tcW w:w="1100" w:type="dxa"/>
            <w:shd w:val="clear" w:color="auto" w:fill="auto"/>
          </w:tcPr>
          <w:p w14:paraId="048749E3" w14:textId="77777777" w:rsidR="00BC5E40" w:rsidRPr="00A72670" w:rsidRDefault="00BC5E40">
            <w:pPr>
              <w:spacing w:after="0" w:line="240" w:lineRule="auto"/>
            </w:pPr>
            <w:r w:rsidRPr="00A72670">
              <w:t>K_02</w:t>
            </w:r>
          </w:p>
        </w:tc>
        <w:tc>
          <w:tcPr>
            <w:tcW w:w="5952" w:type="dxa"/>
            <w:shd w:val="clear" w:color="auto" w:fill="auto"/>
          </w:tcPr>
          <w:p w14:paraId="552A3765" w14:textId="77777777" w:rsidR="00BC5E40" w:rsidRPr="00A72670" w:rsidRDefault="008C572E" w:rsidP="00BC5E40">
            <w:pPr>
              <w:spacing w:after="0" w:line="240" w:lineRule="auto"/>
            </w:pPr>
            <w:r>
              <w:t xml:space="preserve">Student jest gotów do rozwiązywania problemów praktycznych samodzielnie lub w grupie </w:t>
            </w:r>
          </w:p>
        </w:tc>
        <w:tc>
          <w:tcPr>
            <w:tcW w:w="2159" w:type="dxa"/>
            <w:shd w:val="clear" w:color="auto" w:fill="auto"/>
          </w:tcPr>
          <w:p w14:paraId="4F9C04CB" w14:textId="77777777" w:rsidR="00BC5E40" w:rsidRPr="00A72670" w:rsidRDefault="00BC5E40">
            <w:pPr>
              <w:spacing w:after="0" w:line="240" w:lineRule="auto"/>
            </w:pPr>
            <w:r w:rsidRPr="00A72670">
              <w:t>K_K02</w:t>
            </w:r>
          </w:p>
        </w:tc>
      </w:tr>
    </w:tbl>
    <w:p w14:paraId="1230854E" w14:textId="77777777" w:rsidR="00402205" w:rsidRPr="00594389" w:rsidRDefault="00402205" w:rsidP="00402205">
      <w:pPr>
        <w:rPr>
          <w:b/>
          <w:highlight w:val="yellow"/>
        </w:rPr>
      </w:pPr>
    </w:p>
    <w:p w14:paraId="6A76C525" w14:textId="77777777" w:rsidR="00DD5E63" w:rsidRPr="009249C4" w:rsidRDefault="00BD477B">
      <w:pPr>
        <w:pStyle w:val="Akapitzlist"/>
        <w:numPr>
          <w:ilvl w:val="0"/>
          <w:numId w:val="1"/>
        </w:numPr>
        <w:rPr>
          <w:b/>
        </w:rPr>
      </w:pPr>
      <w:r w:rsidRPr="009249C4"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:rsidRPr="00594389" w14:paraId="5C9B81CB" w14:textId="77777777">
        <w:tc>
          <w:tcPr>
            <w:tcW w:w="9212" w:type="dxa"/>
            <w:shd w:val="clear" w:color="auto" w:fill="auto"/>
          </w:tcPr>
          <w:p w14:paraId="6976050A" w14:textId="77777777" w:rsidR="00A72670" w:rsidRPr="00196D9F" w:rsidRDefault="00A72670" w:rsidP="00FD1339">
            <w:pPr>
              <w:spacing w:after="0" w:line="240" w:lineRule="auto"/>
              <w:rPr>
                <w:b/>
              </w:rPr>
            </w:pPr>
            <w:r w:rsidRPr="00196D9F">
              <w:rPr>
                <w:b/>
              </w:rPr>
              <w:t>Wykład</w:t>
            </w:r>
          </w:p>
          <w:p w14:paraId="6FAC4059" w14:textId="77777777" w:rsidR="00A72670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>Proces adaptacji do organizacji</w:t>
            </w:r>
          </w:p>
          <w:p w14:paraId="3E2D8FDE" w14:textId="77777777" w:rsidR="00DE34AD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>Kontrakt psychologiczny</w:t>
            </w:r>
          </w:p>
          <w:p w14:paraId="74F50319" w14:textId="1EEF83D4" w:rsidR="00DE34AD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>Przywiązanie do organizacji,</w:t>
            </w:r>
          </w:p>
          <w:p w14:paraId="65A119C1" w14:textId="2856D1A6" w:rsidR="0079199A" w:rsidRPr="00196D9F" w:rsidRDefault="0079199A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>Empowerment - upodmiotowienie</w:t>
            </w:r>
          </w:p>
          <w:p w14:paraId="7684D2E9" w14:textId="77777777" w:rsidR="00DE34AD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>Zachowania obywatelskie</w:t>
            </w:r>
          </w:p>
          <w:p w14:paraId="609C2629" w14:textId="77777777" w:rsidR="00DE34AD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 xml:space="preserve">Zachowania </w:t>
            </w:r>
            <w:proofErr w:type="spellStart"/>
            <w:r w:rsidRPr="00196D9F">
              <w:t>kontrproduktywne</w:t>
            </w:r>
            <w:proofErr w:type="spellEnd"/>
            <w:r w:rsidRPr="00196D9F">
              <w:t xml:space="preserve"> i milczenie</w:t>
            </w:r>
          </w:p>
          <w:p w14:paraId="6170D3ED" w14:textId="65271B12" w:rsidR="00DE34AD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>Zaangażowanie w pracę</w:t>
            </w:r>
          </w:p>
          <w:p w14:paraId="28467934" w14:textId="0029B086" w:rsidR="0079199A" w:rsidRPr="00196D9F" w:rsidRDefault="0079199A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 xml:space="preserve">Job </w:t>
            </w:r>
            <w:proofErr w:type="spellStart"/>
            <w:r w:rsidRPr="00196D9F">
              <w:t>crafting</w:t>
            </w:r>
            <w:proofErr w:type="spellEnd"/>
            <w:r w:rsidR="00BF1892" w:rsidRPr="00196D9F">
              <w:t xml:space="preserve"> – kształtowanie pracy</w:t>
            </w:r>
          </w:p>
          <w:p w14:paraId="407F0D8E" w14:textId="77777777" w:rsidR="00DE34AD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>Wypalenie zawodowe</w:t>
            </w:r>
          </w:p>
          <w:p w14:paraId="6537CDFC" w14:textId="25B59B02" w:rsidR="00DE34AD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proofErr w:type="spellStart"/>
            <w:r w:rsidRPr="00196D9F">
              <w:t>Mo</w:t>
            </w:r>
            <w:r w:rsidR="0079199A" w:rsidRPr="00196D9F">
              <w:t>b</w:t>
            </w:r>
            <w:r w:rsidRPr="00196D9F">
              <w:t>bing</w:t>
            </w:r>
            <w:proofErr w:type="spellEnd"/>
            <w:r w:rsidRPr="00196D9F">
              <w:t xml:space="preserve"> i inne zachowania patologiczne</w:t>
            </w:r>
          </w:p>
          <w:p w14:paraId="28E62EBD" w14:textId="77777777" w:rsidR="00DE34AD" w:rsidRPr="00196D9F" w:rsidRDefault="00DE34AD" w:rsidP="00DE34AD">
            <w:pPr>
              <w:pStyle w:val="Akapitzlist"/>
              <w:numPr>
                <w:ilvl w:val="3"/>
                <w:numId w:val="1"/>
              </w:numPr>
              <w:spacing w:after="0" w:line="240" w:lineRule="auto"/>
              <w:ind w:left="284"/>
            </w:pPr>
            <w:r w:rsidRPr="00196D9F">
              <w:t>Praca emocjonalna</w:t>
            </w:r>
          </w:p>
          <w:p w14:paraId="219BDB9C" w14:textId="77777777" w:rsidR="00A72670" w:rsidRPr="00196D9F" w:rsidRDefault="00A72670" w:rsidP="00FD1339">
            <w:pPr>
              <w:spacing w:after="0" w:line="240" w:lineRule="auto"/>
            </w:pPr>
          </w:p>
          <w:p w14:paraId="7344A611" w14:textId="77777777" w:rsidR="00A72670" w:rsidRPr="00196D9F" w:rsidRDefault="00A72670" w:rsidP="00A72670">
            <w:pPr>
              <w:spacing w:after="0" w:line="240" w:lineRule="auto"/>
              <w:rPr>
                <w:b/>
              </w:rPr>
            </w:pPr>
            <w:r w:rsidRPr="00196D9F">
              <w:rPr>
                <w:b/>
              </w:rPr>
              <w:t>Ćwiczenia</w:t>
            </w:r>
          </w:p>
          <w:p w14:paraId="2BA3D56F" w14:textId="77777777" w:rsidR="00A72670" w:rsidRPr="00196D9F" w:rsidRDefault="00A72670" w:rsidP="00A72670">
            <w:pPr>
              <w:spacing w:after="0" w:line="240" w:lineRule="auto"/>
            </w:pPr>
            <w:r w:rsidRPr="00196D9F">
              <w:t>1. Mechanizmy zaangażowania człowieka w organizacji</w:t>
            </w:r>
          </w:p>
          <w:p w14:paraId="473FD585" w14:textId="77777777" w:rsidR="00A72670" w:rsidRPr="00196D9F" w:rsidRDefault="00A72670" w:rsidP="00A72670">
            <w:pPr>
              <w:spacing w:after="0" w:line="240" w:lineRule="auto"/>
            </w:pPr>
            <w:r w:rsidRPr="00196D9F">
              <w:t>2. Grupy i zespoły</w:t>
            </w:r>
          </w:p>
          <w:p w14:paraId="76EF331E" w14:textId="77777777" w:rsidR="00A72670" w:rsidRPr="00196D9F" w:rsidRDefault="00A72670" w:rsidP="00A72670">
            <w:pPr>
              <w:spacing w:after="0" w:line="240" w:lineRule="auto"/>
            </w:pPr>
            <w:r w:rsidRPr="00196D9F">
              <w:t>3. Zachowania organizacyjne na tle procesów komunikacyjnych</w:t>
            </w:r>
          </w:p>
          <w:p w14:paraId="51890401" w14:textId="77777777" w:rsidR="00A72670" w:rsidRPr="00196D9F" w:rsidRDefault="00A72670" w:rsidP="00A72670">
            <w:pPr>
              <w:spacing w:after="0" w:line="240" w:lineRule="auto"/>
            </w:pPr>
            <w:r w:rsidRPr="00196D9F">
              <w:t>4. Zachowania organizacyjne w kontekście relacji władzy</w:t>
            </w:r>
          </w:p>
          <w:p w14:paraId="106B68D1" w14:textId="77777777" w:rsidR="00A72670" w:rsidRPr="00196D9F" w:rsidRDefault="00A72670" w:rsidP="00A72670">
            <w:pPr>
              <w:spacing w:after="0" w:line="240" w:lineRule="auto"/>
            </w:pPr>
            <w:r w:rsidRPr="00196D9F">
              <w:t>5. Wpływ kultury organizacyjnej na zachowania organizacyjne</w:t>
            </w:r>
          </w:p>
          <w:p w14:paraId="03A0D439" w14:textId="77777777" w:rsidR="00A72670" w:rsidRPr="00196D9F" w:rsidRDefault="00A72670" w:rsidP="00A72670">
            <w:pPr>
              <w:spacing w:after="0" w:line="240" w:lineRule="auto"/>
            </w:pPr>
            <w:r w:rsidRPr="00196D9F">
              <w:t>6. Style kierowania a zachowania organizacyjne</w:t>
            </w:r>
          </w:p>
          <w:p w14:paraId="4BFA4E52" w14:textId="77777777" w:rsidR="00DD5E63" w:rsidRPr="00196D9F" w:rsidRDefault="00A72670" w:rsidP="00A72670">
            <w:pPr>
              <w:spacing w:after="0" w:line="240" w:lineRule="auto"/>
              <w:rPr>
                <w:b/>
              </w:rPr>
            </w:pPr>
            <w:r w:rsidRPr="00196D9F">
              <w:t>7. Zachowania organizacyjne w sytuacji zmiany</w:t>
            </w:r>
          </w:p>
        </w:tc>
      </w:tr>
    </w:tbl>
    <w:p w14:paraId="54CF3910" w14:textId="77777777" w:rsidR="00DD5E63" w:rsidRPr="00594389" w:rsidRDefault="00DD5E63">
      <w:pPr>
        <w:rPr>
          <w:b/>
          <w:highlight w:val="yellow"/>
        </w:rPr>
      </w:pPr>
    </w:p>
    <w:p w14:paraId="2CCCFF5E" w14:textId="77777777" w:rsidR="00DD5E63" w:rsidRPr="008C572E" w:rsidRDefault="00BD477B">
      <w:pPr>
        <w:pStyle w:val="Akapitzlist"/>
        <w:numPr>
          <w:ilvl w:val="0"/>
          <w:numId w:val="1"/>
        </w:numPr>
        <w:rPr>
          <w:b/>
        </w:rPr>
      </w:pPr>
      <w:r w:rsidRPr="008C572E">
        <w:rPr>
          <w:b/>
        </w:rPr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DD5E63" w:rsidRPr="008C572E" w14:paraId="5A9A304E" w14:textId="77777777" w:rsidTr="00D83DAE">
        <w:tc>
          <w:tcPr>
            <w:tcW w:w="1101" w:type="dxa"/>
            <w:shd w:val="clear" w:color="auto" w:fill="auto"/>
            <w:vAlign w:val="center"/>
          </w:tcPr>
          <w:p w14:paraId="4F6D89D8" w14:textId="77777777" w:rsidR="00DD5E63" w:rsidRPr="008C572E" w:rsidRDefault="00BD477B">
            <w:pPr>
              <w:spacing w:after="0" w:line="240" w:lineRule="auto"/>
              <w:jc w:val="center"/>
            </w:pPr>
            <w:r w:rsidRPr="008C572E"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E155C" w14:textId="77777777" w:rsidR="00DD5E63" w:rsidRPr="008C572E" w:rsidRDefault="00BD477B">
            <w:pPr>
              <w:spacing w:after="0" w:line="240" w:lineRule="auto"/>
              <w:jc w:val="center"/>
            </w:pPr>
            <w:r w:rsidRPr="008C572E">
              <w:t>Metody dydaktyczne</w:t>
            </w:r>
          </w:p>
          <w:p w14:paraId="269647DC" w14:textId="77777777" w:rsidR="00DD5E63" w:rsidRPr="008C572E" w:rsidRDefault="00BD477B">
            <w:pPr>
              <w:spacing w:after="0" w:line="240" w:lineRule="auto"/>
              <w:jc w:val="center"/>
            </w:pPr>
            <w:r w:rsidRPr="008C572E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4F89CD" w14:textId="77777777" w:rsidR="00DD5E63" w:rsidRPr="008C572E" w:rsidRDefault="00BD477B">
            <w:pPr>
              <w:spacing w:after="0" w:line="240" w:lineRule="auto"/>
              <w:jc w:val="center"/>
            </w:pPr>
            <w:r w:rsidRPr="008C572E">
              <w:t>Metody weryfikacji</w:t>
            </w:r>
          </w:p>
          <w:p w14:paraId="7C66773A" w14:textId="77777777" w:rsidR="00DD5E63" w:rsidRPr="008C572E" w:rsidRDefault="00BD477B">
            <w:pPr>
              <w:spacing w:after="0" w:line="240" w:lineRule="auto"/>
              <w:jc w:val="center"/>
            </w:pPr>
            <w:r w:rsidRPr="008C572E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1F8F2B8" w14:textId="77777777" w:rsidR="00DD5E63" w:rsidRPr="008C572E" w:rsidRDefault="00BD477B">
            <w:pPr>
              <w:spacing w:after="0" w:line="240" w:lineRule="auto"/>
              <w:jc w:val="center"/>
            </w:pPr>
            <w:r w:rsidRPr="008C572E">
              <w:t>Sposoby dokumentacji</w:t>
            </w:r>
          </w:p>
          <w:p w14:paraId="4684400E" w14:textId="77777777" w:rsidR="00DD5E63" w:rsidRPr="008C572E" w:rsidRDefault="00BD477B">
            <w:pPr>
              <w:spacing w:after="0" w:line="240" w:lineRule="auto"/>
              <w:jc w:val="center"/>
            </w:pPr>
            <w:r w:rsidRPr="008C572E">
              <w:rPr>
                <w:i/>
                <w:sz w:val="18"/>
                <w:szCs w:val="18"/>
              </w:rPr>
              <w:t>(lista wyboru)</w:t>
            </w:r>
          </w:p>
        </w:tc>
      </w:tr>
      <w:tr w:rsidR="00DD5E63" w:rsidRPr="008C572E" w14:paraId="60248014" w14:textId="77777777" w:rsidTr="00D83DAE">
        <w:tc>
          <w:tcPr>
            <w:tcW w:w="9212" w:type="dxa"/>
            <w:gridSpan w:val="4"/>
            <w:shd w:val="clear" w:color="auto" w:fill="auto"/>
            <w:vAlign w:val="center"/>
          </w:tcPr>
          <w:p w14:paraId="683BFB4C" w14:textId="77777777" w:rsidR="00DD5E63" w:rsidRPr="008C572E" w:rsidRDefault="00BD477B">
            <w:pPr>
              <w:spacing w:after="0" w:line="240" w:lineRule="auto"/>
              <w:jc w:val="center"/>
            </w:pPr>
            <w:r w:rsidRPr="00196D9F">
              <w:t>WIEDZA</w:t>
            </w:r>
          </w:p>
        </w:tc>
      </w:tr>
      <w:tr w:rsidR="00DE34AD" w:rsidRPr="008C572E" w14:paraId="0ED1B2DA" w14:textId="77777777" w:rsidTr="00D83DAE">
        <w:tc>
          <w:tcPr>
            <w:tcW w:w="1101" w:type="dxa"/>
            <w:shd w:val="clear" w:color="auto" w:fill="auto"/>
          </w:tcPr>
          <w:p w14:paraId="73526790" w14:textId="77777777" w:rsidR="00DE34AD" w:rsidRPr="008C572E" w:rsidRDefault="00DE34AD">
            <w:pPr>
              <w:spacing w:after="0" w:line="240" w:lineRule="auto"/>
            </w:pPr>
            <w:r w:rsidRPr="008C572E">
              <w:t>W_01</w:t>
            </w:r>
          </w:p>
        </w:tc>
        <w:tc>
          <w:tcPr>
            <w:tcW w:w="2693" w:type="dxa"/>
            <w:shd w:val="clear" w:color="auto" w:fill="auto"/>
          </w:tcPr>
          <w:p w14:paraId="3B5BF985" w14:textId="77777777" w:rsidR="00DE34AD" w:rsidRDefault="00DE34AD" w:rsidP="00797405">
            <w:r>
              <w:t>Wykład konwencjonalny</w:t>
            </w:r>
          </w:p>
        </w:tc>
        <w:tc>
          <w:tcPr>
            <w:tcW w:w="2835" w:type="dxa"/>
            <w:shd w:val="clear" w:color="auto" w:fill="auto"/>
          </w:tcPr>
          <w:p w14:paraId="5280470C" w14:textId="77777777" w:rsidR="00DE34AD" w:rsidRDefault="00DE34AD" w:rsidP="00797405">
            <w:r>
              <w:t xml:space="preserve">Egzamin </w:t>
            </w:r>
          </w:p>
        </w:tc>
        <w:tc>
          <w:tcPr>
            <w:tcW w:w="2583" w:type="dxa"/>
            <w:shd w:val="clear" w:color="auto" w:fill="auto"/>
          </w:tcPr>
          <w:p w14:paraId="1E326822" w14:textId="77777777" w:rsidR="00DE34AD" w:rsidRDefault="00DE34AD" w:rsidP="00797405">
            <w:r>
              <w:t>Protokół</w:t>
            </w:r>
          </w:p>
        </w:tc>
      </w:tr>
      <w:tr w:rsidR="00DE34AD" w:rsidRPr="008C572E" w14:paraId="616F735A" w14:textId="77777777" w:rsidTr="00D83DAE">
        <w:tc>
          <w:tcPr>
            <w:tcW w:w="1101" w:type="dxa"/>
            <w:shd w:val="clear" w:color="auto" w:fill="auto"/>
          </w:tcPr>
          <w:p w14:paraId="1DC70826" w14:textId="77777777" w:rsidR="00DE34AD" w:rsidRPr="008C572E" w:rsidRDefault="00DE34AD">
            <w:pPr>
              <w:spacing w:after="0" w:line="240" w:lineRule="auto"/>
            </w:pPr>
            <w:r w:rsidRPr="008C572E">
              <w:t>W_02</w:t>
            </w:r>
          </w:p>
        </w:tc>
        <w:tc>
          <w:tcPr>
            <w:tcW w:w="2693" w:type="dxa"/>
            <w:shd w:val="clear" w:color="auto" w:fill="auto"/>
          </w:tcPr>
          <w:p w14:paraId="7790610F" w14:textId="77777777" w:rsidR="00DE34AD" w:rsidRDefault="00DE34AD" w:rsidP="00797405">
            <w:r w:rsidRPr="00657EF2">
              <w:t>Wykład konwersatoryjny</w:t>
            </w:r>
          </w:p>
        </w:tc>
        <w:tc>
          <w:tcPr>
            <w:tcW w:w="2835" w:type="dxa"/>
            <w:shd w:val="clear" w:color="auto" w:fill="auto"/>
          </w:tcPr>
          <w:p w14:paraId="78E872AF" w14:textId="77777777" w:rsidR="00DE34AD" w:rsidRDefault="00DE34AD" w:rsidP="00797405">
            <w:r w:rsidRPr="00891F5D">
              <w:t xml:space="preserve">Egzamin </w:t>
            </w:r>
          </w:p>
        </w:tc>
        <w:tc>
          <w:tcPr>
            <w:tcW w:w="2583" w:type="dxa"/>
            <w:shd w:val="clear" w:color="auto" w:fill="auto"/>
          </w:tcPr>
          <w:p w14:paraId="088495B2" w14:textId="77777777" w:rsidR="00DE34AD" w:rsidRDefault="00DE34AD" w:rsidP="00797405">
            <w:r w:rsidRPr="00B72129">
              <w:t>Protokół</w:t>
            </w:r>
          </w:p>
        </w:tc>
      </w:tr>
      <w:tr w:rsidR="00DE34AD" w:rsidRPr="008C572E" w14:paraId="5564DC8C" w14:textId="77777777" w:rsidTr="00D83DAE">
        <w:tc>
          <w:tcPr>
            <w:tcW w:w="1101" w:type="dxa"/>
            <w:shd w:val="clear" w:color="auto" w:fill="auto"/>
          </w:tcPr>
          <w:p w14:paraId="0BA92B8D" w14:textId="77777777" w:rsidR="00DE34AD" w:rsidRPr="008C572E" w:rsidRDefault="00DE34AD">
            <w:pPr>
              <w:spacing w:after="0" w:line="240" w:lineRule="auto"/>
            </w:pPr>
            <w:r w:rsidRPr="008C572E">
              <w:t>W_03</w:t>
            </w:r>
          </w:p>
        </w:tc>
        <w:tc>
          <w:tcPr>
            <w:tcW w:w="2693" w:type="dxa"/>
            <w:shd w:val="clear" w:color="auto" w:fill="auto"/>
          </w:tcPr>
          <w:p w14:paraId="73F86A41" w14:textId="77777777" w:rsidR="00DE34AD" w:rsidRDefault="00DE34AD" w:rsidP="00797405">
            <w:r w:rsidRPr="00657EF2">
              <w:t>Wykład konwersatoryjny</w:t>
            </w:r>
          </w:p>
        </w:tc>
        <w:tc>
          <w:tcPr>
            <w:tcW w:w="2835" w:type="dxa"/>
            <w:shd w:val="clear" w:color="auto" w:fill="auto"/>
          </w:tcPr>
          <w:p w14:paraId="1C113BFF" w14:textId="77777777" w:rsidR="00DE34AD" w:rsidRDefault="00DE34AD" w:rsidP="00797405">
            <w:r w:rsidRPr="00891F5D">
              <w:t xml:space="preserve">Egzamin </w:t>
            </w:r>
          </w:p>
        </w:tc>
        <w:tc>
          <w:tcPr>
            <w:tcW w:w="2583" w:type="dxa"/>
            <w:shd w:val="clear" w:color="auto" w:fill="auto"/>
          </w:tcPr>
          <w:p w14:paraId="5C376D31" w14:textId="77777777" w:rsidR="00DE34AD" w:rsidRDefault="00DE34AD" w:rsidP="00797405">
            <w:r w:rsidRPr="00B72129">
              <w:t>Protokół</w:t>
            </w:r>
          </w:p>
        </w:tc>
      </w:tr>
      <w:tr w:rsidR="00DD5E63" w:rsidRPr="008C572E" w14:paraId="23AB9783" w14:textId="77777777" w:rsidTr="00D83DAE">
        <w:tc>
          <w:tcPr>
            <w:tcW w:w="9212" w:type="dxa"/>
            <w:gridSpan w:val="4"/>
            <w:shd w:val="clear" w:color="auto" w:fill="auto"/>
            <w:vAlign w:val="center"/>
          </w:tcPr>
          <w:p w14:paraId="196DC858" w14:textId="77777777" w:rsidR="00DD5E63" w:rsidRPr="008C572E" w:rsidRDefault="00BD477B">
            <w:pPr>
              <w:spacing w:after="0" w:line="240" w:lineRule="auto"/>
              <w:jc w:val="center"/>
            </w:pPr>
            <w:r w:rsidRPr="008C572E">
              <w:lastRenderedPageBreak/>
              <w:t>UMIEJĘTNOŚCI</w:t>
            </w:r>
          </w:p>
        </w:tc>
      </w:tr>
      <w:tr w:rsidR="00DD5E63" w:rsidRPr="008C572E" w14:paraId="35A42C92" w14:textId="77777777" w:rsidTr="00D83DAE">
        <w:tc>
          <w:tcPr>
            <w:tcW w:w="1101" w:type="dxa"/>
            <w:shd w:val="clear" w:color="auto" w:fill="auto"/>
          </w:tcPr>
          <w:p w14:paraId="08E03145" w14:textId="77777777" w:rsidR="00DD5E63" w:rsidRPr="008C572E" w:rsidRDefault="00BD477B">
            <w:pPr>
              <w:spacing w:after="0" w:line="240" w:lineRule="auto"/>
            </w:pPr>
            <w:r w:rsidRPr="008C572E">
              <w:t>U_01</w:t>
            </w:r>
          </w:p>
        </w:tc>
        <w:tc>
          <w:tcPr>
            <w:tcW w:w="2693" w:type="dxa"/>
            <w:shd w:val="clear" w:color="auto" w:fill="auto"/>
          </w:tcPr>
          <w:p w14:paraId="1BCECBC8" w14:textId="77777777" w:rsidR="00DD5E63" w:rsidRPr="008C572E" w:rsidRDefault="00BC5320" w:rsidP="00BC5320">
            <w:pPr>
              <w:spacing w:after="0" w:line="240" w:lineRule="auto"/>
            </w:pPr>
            <w:r>
              <w:t>S</w:t>
            </w:r>
            <w:r w:rsidR="00F41449" w:rsidRPr="008C572E">
              <w:t xml:space="preserve">tudium przypadku, praca </w:t>
            </w:r>
            <w:r w:rsidR="002A0F03" w:rsidRPr="008C572E">
              <w:t>z tekstem</w:t>
            </w:r>
            <w:r w:rsidR="00875678">
              <w:t>, ćwiczenia praktyczne</w:t>
            </w:r>
            <w:r>
              <w:t>, Praca zespołowa</w:t>
            </w:r>
          </w:p>
        </w:tc>
        <w:tc>
          <w:tcPr>
            <w:tcW w:w="2835" w:type="dxa"/>
            <w:shd w:val="clear" w:color="auto" w:fill="auto"/>
          </w:tcPr>
          <w:p w14:paraId="676C7578" w14:textId="77777777" w:rsidR="002A0F03" w:rsidRDefault="00875678">
            <w:pPr>
              <w:spacing w:after="0" w:line="240" w:lineRule="auto"/>
            </w:pPr>
            <w:r>
              <w:t>Kolokwium</w:t>
            </w:r>
          </w:p>
          <w:p w14:paraId="46E3772D" w14:textId="77777777" w:rsidR="00BC5320" w:rsidRPr="008C572E" w:rsidRDefault="00BC5320">
            <w:pPr>
              <w:spacing w:after="0" w:line="240" w:lineRule="auto"/>
            </w:pPr>
            <w:r>
              <w:t>Prace pisemne</w:t>
            </w:r>
          </w:p>
          <w:p w14:paraId="1F5FD97C" w14:textId="77777777" w:rsidR="00DD5E63" w:rsidRPr="008C572E" w:rsidRDefault="00DD5E63">
            <w:pPr>
              <w:spacing w:after="0" w:line="240" w:lineRule="auto"/>
            </w:pPr>
          </w:p>
        </w:tc>
        <w:tc>
          <w:tcPr>
            <w:tcW w:w="2583" w:type="dxa"/>
            <w:shd w:val="clear" w:color="auto" w:fill="auto"/>
          </w:tcPr>
          <w:p w14:paraId="3B271F3F" w14:textId="77777777" w:rsidR="00BC5320" w:rsidRDefault="00BC5320">
            <w:pPr>
              <w:spacing w:after="0" w:line="240" w:lineRule="auto"/>
            </w:pPr>
            <w:r>
              <w:t>Uzupełnione i ocenione kolokwium,</w:t>
            </w:r>
          </w:p>
          <w:p w14:paraId="66E68C60" w14:textId="77777777" w:rsidR="00DD5E63" w:rsidRPr="008C572E" w:rsidRDefault="00F41449" w:rsidP="002A0F03">
            <w:pPr>
              <w:spacing w:after="0" w:line="240" w:lineRule="auto"/>
            </w:pPr>
            <w:r w:rsidRPr="008C572E">
              <w:t>Oceniony tekst pracy pisemnej</w:t>
            </w:r>
            <w:r w:rsidR="00BC5320">
              <w:t xml:space="preserve"> </w:t>
            </w:r>
          </w:p>
        </w:tc>
      </w:tr>
      <w:tr w:rsidR="00DD5E63" w:rsidRPr="008C572E" w14:paraId="571A6B32" w14:textId="77777777" w:rsidTr="00D83DAE">
        <w:tc>
          <w:tcPr>
            <w:tcW w:w="1101" w:type="dxa"/>
            <w:shd w:val="clear" w:color="auto" w:fill="auto"/>
          </w:tcPr>
          <w:p w14:paraId="764EB3E1" w14:textId="77777777" w:rsidR="00DD5E63" w:rsidRPr="008C572E" w:rsidRDefault="00BD477B">
            <w:pPr>
              <w:spacing w:after="0" w:line="240" w:lineRule="auto"/>
            </w:pPr>
            <w:r w:rsidRPr="008C572E">
              <w:t>U_02</w:t>
            </w:r>
          </w:p>
        </w:tc>
        <w:tc>
          <w:tcPr>
            <w:tcW w:w="2693" w:type="dxa"/>
            <w:shd w:val="clear" w:color="auto" w:fill="auto"/>
          </w:tcPr>
          <w:p w14:paraId="4457AC95" w14:textId="77777777" w:rsidR="00DD5E63" w:rsidRPr="008C572E" w:rsidRDefault="00BC5320" w:rsidP="00BC5320">
            <w:pPr>
              <w:spacing w:after="0" w:line="240" w:lineRule="auto"/>
            </w:pPr>
            <w:r>
              <w:t>S</w:t>
            </w:r>
            <w:r w:rsidR="002A0F03" w:rsidRPr="008C572E">
              <w:t>tudium przypadku, praca z tekstem</w:t>
            </w:r>
            <w:r w:rsidR="00875678">
              <w:t>, ćwiczenia praktyczne</w:t>
            </w:r>
            <w:r>
              <w:t>, Praca zespołowa</w:t>
            </w:r>
          </w:p>
        </w:tc>
        <w:tc>
          <w:tcPr>
            <w:tcW w:w="2835" w:type="dxa"/>
            <w:shd w:val="clear" w:color="auto" w:fill="auto"/>
          </w:tcPr>
          <w:p w14:paraId="7284B50E" w14:textId="77777777" w:rsidR="002A0F03" w:rsidRDefault="00875678">
            <w:pPr>
              <w:spacing w:after="0" w:line="240" w:lineRule="auto"/>
            </w:pPr>
            <w:r>
              <w:t>Kolokwium</w:t>
            </w:r>
          </w:p>
          <w:p w14:paraId="6822CDA0" w14:textId="77777777" w:rsidR="00DD5E63" w:rsidRPr="008C572E" w:rsidRDefault="00BC5320">
            <w:pPr>
              <w:spacing w:after="0" w:line="240" w:lineRule="auto"/>
            </w:pPr>
            <w:r>
              <w:t>Prace pisemne</w:t>
            </w:r>
          </w:p>
        </w:tc>
        <w:tc>
          <w:tcPr>
            <w:tcW w:w="2583" w:type="dxa"/>
            <w:shd w:val="clear" w:color="auto" w:fill="auto"/>
          </w:tcPr>
          <w:p w14:paraId="1A375090" w14:textId="77777777" w:rsidR="002A0F03" w:rsidRPr="008C572E" w:rsidRDefault="00BC5320">
            <w:pPr>
              <w:spacing w:after="0" w:line="240" w:lineRule="auto"/>
            </w:pPr>
            <w:r>
              <w:t xml:space="preserve">Uzupełnione i ocenione kolokwium, </w:t>
            </w:r>
            <w:r w:rsidR="00F41449" w:rsidRPr="008C572E">
              <w:t>Oceniony tekst pracy pisemnej</w:t>
            </w:r>
            <w:r>
              <w:t>,</w:t>
            </w:r>
          </w:p>
        </w:tc>
      </w:tr>
      <w:tr w:rsidR="00BC5E40" w:rsidRPr="008C572E" w14:paraId="2F46BE29" w14:textId="77777777" w:rsidTr="009923CA">
        <w:tc>
          <w:tcPr>
            <w:tcW w:w="9212" w:type="dxa"/>
            <w:gridSpan w:val="4"/>
            <w:shd w:val="clear" w:color="auto" w:fill="auto"/>
          </w:tcPr>
          <w:p w14:paraId="2B8F3090" w14:textId="77777777" w:rsidR="00BC5E40" w:rsidRPr="008C572E" w:rsidRDefault="00BC5E40" w:rsidP="00BC5E40">
            <w:pPr>
              <w:spacing w:after="0" w:line="240" w:lineRule="auto"/>
              <w:jc w:val="center"/>
            </w:pPr>
            <w:r w:rsidRPr="008C572E">
              <w:t>KOMPETENCJE SPOŁECZNE</w:t>
            </w:r>
          </w:p>
        </w:tc>
      </w:tr>
      <w:tr w:rsidR="00BC5E40" w:rsidRPr="008C572E" w14:paraId="500CAA0F" w14:textId="77777777" w:rsidTr="00D83DAE">
        <w:tc>
          <w:tcPr>
            <w:tcW w:w="1101" w:type="dxa"/>
            <w:shd w:val="clear" w:color="auto" w:fill="auto"/>
          </w:tcPr>
          <w:p w14:paraId="47F9E710" w14:textId="77777777" w:rsidR="00BC5E40" w:rsidRPr="008C572E" w:rsidRDefault="00875678">
            <w:pPr>
              <w:spacing w:after="0" w:line="240" w:lineRule="auto"/>
            </w:pPr>
            <w:r>
              <w:t>K_K01</w:t>
            </w:r>
          </w:p>
        </w:tc>
        <w:tc>
          <w:tcPr>
            <w:tcW w:w="2693" w:type="dxa"/>
            <w:shd w:val="clear" w:color="auto" w:fill="auto"/>
          </w:tcPr>
          <w:p w14:paraId="5922252E" w14:textId="77777777" w:rsidR="00BC5E40" w:rsidRPr="008C572E" w:rsidRDefault="00875678" w:rsidP="00D83DAE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shd w:val="clear" w:color="auto" w:fill="auto"/>
          </w:tcPr>
          <w:p w14:paraId="0DF943C9" w14:textId="77777777" w:rsidR="00BC5E40" w:rsidRPr="008C572E" w:rsidRDefault="00BC5320">
            <w:pPr>
              <w:spacing w:after="0" w:line="240" w:lineRule="auto"/>
            </w:pPr>
            <w:r>
              <w:t xml:space="preserve">Obserwacja </w:t>
            </w:r>
          </w:p>
        </w:tc>
        <w:tc>
          <w:tcPr>
            <w:tcW w:w="2583" w:type="dxa"/>
            <w:shd w:val="clear" w:color="auto" w:fill="auto"/>
          </w:tcPr>
          <w:p w14:paraId="2EAA22FA" w14:textId="77777777" w:rsidR="00BC5E40" w:rsidRPr="008C572E" w:rsidRDefault="00BC5E40">
            <w:pPr>
              <w:spacing w:after="0" w:line="240" w:lineRule="auto"/>
            </w:pPr>
          </w:p>
        </w:tc>
      </w:tr>
      <w:tr w:rsidR="00BC5E40" w:rsidRPr="008C572E" w14:paraId="6B15F835" w14:textId="77777777" w:rsidTr="00D83DAE">
        <w:tc>
          <w:tcPr>
            <w:tcW w:w="1101" w:type="dxa"/>
            <w:shd w:val="clear" w:color="auto" w:fill="auto"/>
          </w:tcPr>
          <w:p w14:paraId="10E4E81B" w14:textId="77777777" w:rsidR="00BC5E40" w:rsidRPr="008C572E" w:rsidRDefault="00875678">
            <w:pPr>
              <w:spacing w:after="0" w:line="240" w:lineRule="auto"/>
            </w:pPr>
            <w:r>
              <w:t>K_K02</w:t>
            </w:r>
          </w:p>
        </w:tc>
        <w:tc>
          <w:tcPr>
            <w:tcW w:w="2693" w:type="dxa"/>
            <w:shd w:val="clear" w:color="auto" w:fill="auto"/>
          </w:tcPr>
          <w:p w14:paraId="38A90171" w14:textId="77777777" w:rsidR="00BC5E40" w:rsidRPr="008C572E" w:rsidRDefault="00BC5320" w:rsidP="00D83DAE">
            <w:pPr>
              <w:spacing w:after="0" w:line="240" w:lineRule="auto"/>
            </w:pPr>
            <w:r>
              <w:t>Dyskusja, Praca zespołowa</w:t>
            </w:r>
          </w:p>
        </w:tc>
        <w:tc>
          <w:tcPr>
            <w:tcW w:w="2835" w:type="dxa"/>
            <w:shd w:val="clear" w:color="auto" w:fill="auto"/>
          </w:tcPr>
          <w:p w14:paraId="46A91747" w14:textId="77777777" w:rsidR="00BC5E40" w:rsidRPr="008C572E" w:rsidRDefault="00BC5320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5FEEE6B8" w14:textId="77777777" w:rsidR="00BC5E40" w:rsidRPr="008C572E" w:rsidRDefault="00BC5E40">
            <w:pPr>
              <w:spacing w:after="0" w:line="240" w:lineRule="auto"/>
            </w:pPr>
          </w:p>
        </w:tc>
      </w:tr>
    </w:tbl>
    <w:p w14:paraId="44E00184" w14:textId="77777777" w:rsidR="00DD5E63" w:rsidRPr="00BC5320" w:rsidRDefault="00DD5E63" w:rsidP="00BC5320">
      <w:pPr>
        <w:rPr>
          <w:b/>
          <w:highlight w:val="yellow"/>
        </w:rPr>
      </w:pPr>
    </w:p>
    <w:p w14:paraId="60A6ECF5" w14:textId="77777777" w:rsidR="00DD5E63" w:rsidRPr="00B61CA9" w:rsidRDefault="00BD477B">
      <w:pPr>
        <w:pStyle w:val="Akapitzlist"/>
        <w:numPr>
          <w:ilvl w:val="0"/>
          <w:numId w:val="1"/>
        </w:numPr>
        <w:rPr>
          <w:b/>
        </w:rPr>
      </w:pPr>
      <w:r w:rsidRPr="00B61CA9">
        <w:rPr>
          <w:b/>
        </w:rPr>
        <w:t>Kryteria oceny, wagi…</w:t>
      </w:r>
    </w:p>
    <w:p w14:paraId="7EDD6232" w14:textId="77777777" w:rsidR="00B61CA9" w:rsidRPr="00196D9F" w:rsidRDefault="00B61CA9" w:rsidP="00041D8A">
      <w:pPr>
        <w:spacing w:after="0"/>
        <w:rPr>
          <w:b/>
        </w:rPr>
      </w:pPr>
      <w:r w:rsidRPr="00196D9F">
        <w:rPr>
          <w:b/>
        </w:rPr>
        <w:t xml:space="preserve">Wykład </w:t>
      </w:r>
    </w:p>
    <w:p w14:paraId="0E0D0749" w14:textId="77777777" w:rsidR="00B61CA9" w:rsidRPr="00196D9F" w:rsidRDefault="00023C1D" w:rsidP="00041D8A">
      <w:pPr>
        <w:spacing w:after="0"/>
      </w:pPr>
      <w:r w:rsidRPr="00196D9F">
        <w:t xml:space="preserve">Ocena z przedmiotu jest wyliczana na podstawie wyników pisemnego egzaminu w formie testu wielokrotnego wyboru. </w:t>
      </w:r>
      <w:r w:rsidR="00DE34AD" w:rsidRPr="00196D9F">
        <w:t>Za każde poprawne wskazania student uzyskuje punkt dodatni, za wskazanie odpowiedzi nieprawidłowej jest mu odliczany jeden punkt. Ostateczny wynik egzaminu to suma uzyskanych punktów.</w:t>
      </w:r>
    </w:p>
    <w:p w14:paraId="24DD3D62" w14:textId="77777777" w:rsidR="00DE34AD" w:rsidRPr="00B61CA9" w:rsidRDefault="00DE34AD" w:rsidP="00DE34AD">
      <w:pPr>
        <w:spacing w:after="0"/>
        <w:ind w:left="708"/>
      </w:pPr>
      <w:r w:rsidRPr="00B61CA9">
        <w:t>Ocena bardzo dobra - uzyskanie wyniku mieszczącego się w przedziale 91%-100%</w:t>
      </w:r>
    </w:p>
    <w:p w14:paraId="5688A57A" w14:textId="77777777" w:rsidR="00DE34AD" w:rsidRPr="00B61CA9" w:rsidRDefault="00DE34AD" w:rsidP="00DE34AD">
      <w:pPr>
        <w:spacing w:after="0"/>
        <w:ind w:left="708"/>
      </w:pPr>
      <w:r w:rsidRPr="00B61CA9">
        <w:t>Ocena dobra plus - uzyskanie wyniku mieszczącego się w przedziale 81-90%</w:t>
      </w:r>
    </w:p>
    <w:p w14:paraId="53412118" w14:textId="77777777" w:rsidR="00DE34AD" w:rsidRPr="00B61CA9" w:rsidRDefault="00DE34AD" w:rsidP="00DE34AD">
      <w:pPr>
        <w:spacing w:after="0"/>
        <w:ind w:left="708"/>
      </w:pPr>
      <w:r w:rsidRPr="00B61CA9">
        <w:t>Ocena dobra - uzyskanie wyniku mieszczącego się w przedziale 71%-80%</w:t>
      </w:r>
    </w:p>
    <w:p w14:paraId="049F8584" w14:textId="77777777" w:rsidR="00DE34AD" w:rsidRPr="00B61CA9" w:rsidRDefault="00DE34AD" w:rsidP="00DE34AD">
      <w:pPr>
        <w:spacing w:after="0"/>
        <w:ind w:left="708"/>
      </w:pPr>
      <w:r w:rsidRPr="00B61CA9">
        <w:t xml:space="preserve">Ocena dostateczna plus - uzyskanie wyniku mieszczącego się w przedziale 61-70% </w:t>
      </w:r>
    </w:p>
    <w:p w14:paraId="76D1CCBA" w14:textId="77777777" w:rsidR="00DE34AD" w:rsidRPr="00B61CA9" w:rsidRDefault="00DE34AD" w:rsidP="00DE34AD">
      <w:pPr>
        <w:spacing w:after="0"/>
        <w:ind w:left="708"/>
      </w:pPr>
      <w:r w:rsidRPr="00B61CA9">
        <w:t>Ocena dostateczna - uzyskanie wyniku mieszczącego się w przedziale 51%-60%</w:t>
      </w:r>
    </w:p>
    <w:p w14:paraId="69A7E91D" w14:textId="77777777" w:rsidR="00DE34AD" w:rsidRDefault="00DE34AD" w:rsidP="00DE34AD">
      <w:pPr>
        <w:spacing w:after="0"/>
        <w:ind w:firstLine="708"/>
        <w:rPr>
          <w:highlight w:val="yellow"/>
        </w:rPr>
      </w:pPr>
      <w:r w:rsidRPr="00B61CA9">
        <w:t>Ocena niedostateczna - uzyskanie wyniku miesz</w:t>
      </w:r>
      <w:r>
        <w:t>czącego się w przedziale 0%-50%</w:t>
      </w:r>
    </w:p>
    <w:p w14:paraId="69A6ECF4" w14:textId="77777777" w:rsidR="00B61CA9" w:rsidRPr="00B61CA9" w:rsidRDefault="00B61CA9" w:rsidP="00041D8A">
      <w:pPr>
        <w:spacing w:after="0"/>
        <w:rPr>
          <w:b/>
        </w:rPr>
      </w:pPr>
      <w:r w:rsidRPr="00B61CA9">
        <w:rPr>
          <w:b/>
        </w:rPr>
        <w:t>Ćwiczenia</w:t>
      </w:r>
    </w:p>
    <w:p w14:paraId="43DD2A4D" w14:textId="77777777" w:rsidR="00B61CA9" w:rsidRPr="00B61CA9" w:rsidRDefault="00FD1339" w:rsidP="00041D8A">
      <w:pPr>
        <w:spacing w:after="0"/>
      </w:pPr>
      <w:proofErr w:type="gramStart"/>
      <w:r w:rsidRPr="00B61CA9">
        <w:t>Kolokwium  - 5</w:t>
      </w:r>
      <w:r w:rsidR="00CB286D" w:rsidRPr="00B61CA9">
        <w:t>0%</w:t>
      </w:r>
      <w:r w:rsidR="007E4576" w:rsidRPr="00B61CA9">
        <w:t xml:space="preserve"> </w:t>
      </w:r>
      <w:r w:rsidR="00B61CA9" w:rsidRPr="00B61CA9">
        <w:t>oceny</w:t>
      </w:r>
      <w:proofErr w:type="gramEnd"/>
      <w:r w:rsidR="00B61CA9" w:rsidRPr="00B61CA9">
        <w:t xml:space="preserve"> końcowej</w:t>
      </w:r>
    </w:p>
    <w:p w14:paraId="16ACA7C3" w14:textId="77777777" w:rsidR="00B61CA9" w:rsidRPr="00B61CA9" w:rsidRDefault="00B61CA9" w:rsidP="00B61CA9">
      <w:pPr>
        <w:spacing w:after="0"/>
        <w:ind w:left="708"/>
      </w:pPr>
      <w:r w:rsidRPr="00B61CA9">
        <w:t>Ocena bardzo dobra - uzyskanie wyniku mieszczącego się w przedziale 91%-100%</w:t>
      </w:r>
    </w:p>
    <w:p w14:paraId="78ACAADE" w14:textId="77777777" w:rsidR="00B61CA9" w:rsidRPr="00B61CA9" w:rsidRDefault="00B61CA9" w:rsidP="00B61CA9">
      <w:pPr>
        <w:spacing w:after="0"/>
        <w:ind w:left="708"/>
      </w:pPr>
      <w:r w:rsidRPr="00B61CA9">
        <w:t>Ocena dobra plus - uzyskanie wyniku mieszczącego się w przedziale 81-90%</w:t>
      </w:r>
    </w:p>
    <w:p w14:paraId="13240E59" w14:textId="77777777" w:rsidR="00B61CA9" w:rsidRPr="00B61CA9" w:rsidRDefault="00B61CA9" w:rsidP="00B61CA9">
      <w:pPr>
        <w:spacing w:after="0"/>
        <w:ind w:left="708"/>
      </w:pPr>
      <w:r w:rsidRPr="00B61CA9">
        <w:t>Ocena dobra - uzyskanie wyniku mieszczącego się w przedziale 71%-80%</w:t>
      </w:r>
    </w:p>
    <w:p w14:paraId="69471E02" w14:textId="77777777" w:rsidR="00B61CA9" w:rsidRPr="00B61CA9" w:rsidRDefault="00B61CA9" w:rsidP="00B61CA9">
      <w:pPr>
        <w:spacing w:after="0"/>
        <w:ind w:left="708"/>
      </w:pPr>
      <w:r w:rsidRPr="00B61CA9">
        <w:t xml:space="preserve">Ocena dostateczna plus - uzyskanie wyniku mieszczącego się w przedziale 61-70% </w:t>
      </w:r>
    </w:p>
    <w:p w14:paraId="68571CF9" w14:textId="77777777" w:rsidR="00B61CA9" w:rsidRPr="00B61CA9" w:rsidRDefault="00B61CA9" w:rsidP="00B61CA9">
      <w:pPr>
        <w:spacing w:after="0"/>
        <w:ind w:left="708"/>
      </w:pPr>
      <w:r w:rsidRPr="00B61CA9">
        <w:t>Ocena dostateczna - uzyskanie wyniku mieszczącego się w przedziale 51%-60%</w:t>
      </w:r>
    </w:p>
    <w:p w14:paraId="70FF6C06" w14:textId="77777777" w:rsidR="00B61CA9" w:rsidRPr="00A72670" w:rsidRDefault="00B61CA9" w:rsidP="00A72670">
      <w:pPr>
        <w:spacing w:after="0"/>
        <w:ind w:left="708"/>
      </w:pPr>
      <w:r w:rsidRPr="00B61CA9">
        <w:t>Ocena niedostateczna - uzyskanie wyniku miesz</w:t>
      </w:r>
      <w:r w:rsidR="00A72670">
        <w:t>czącego się w przedziale 0%-50%</w:t>
      </w:r>
    </w:p>
    <w:p w14:paraId="11E00DC8" w14:textId="77777777" w:rsidR="00041D8A" w:rsidRPr="007E4576" w:rsidRDefault="00FD1339" w:rsidP="00041D8A">
      <w:pPr>
        <w:spacing w:after="0"/>
      </w:pPr>
      <w:r w:rsidRPr="009923CA">
        <w:t xml:space="preserve">Prace </w:t>
      </w:r>
      <w:proofErr w:type="gramStart"/>
      <w:r w:rsidRPr="009923CA">
        <w:t>pisemne -  5</w:t>
      </w:r>
      <w:r w:rsidR="00041D8A" w:rsidRPr="009923CA">
        <w:t>0% oceny</w:t>
      </w:r>
      <w:proofErr w:type="gramEnd"/>
      <w:r w:rsidR="00041D8A" w:rsidRPr="009923CA">
        <w:t xml:space="preserve"> końcowej</w:t>
      </w:r>
      <w:r>
        <w:t xml:space="preserve"> </w:t>
      </w:r>
    </w:p>
    <w:p w14:paraId="5B7D5ED6" w14:textId="77777777" w:rsidR="007E4576" w:rsidRPr="007E4576" w:rsidRDefault="007E4576" w:rsidP="0038135A"/>
    <w:p w14:paraId="73AC25E2" w14:textId="77777777" w:rsidR="00DD5E63" w:rsidRPr="0038135A" w:rsidRDefault="00BD477B" w:rsidP="0038135A">
      <w:pPr>
        <w:pStyle w:val="Akapitzlist"/>
        <w:numPr>
          <w:ilvl w:val="0"/>
          <w:numId w:val="1"/>
        </w:numPr>
        <w:rPr>
          <w:b/>
        </w:rPr>
      </w:pPr>
      <w:r w:rsidRPr="0038135A"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7DE0C254" w14:textId="77777777">
        <w:tc>
          <w:tcPr>
            <w:tcW w:w="4605" w:type="dxa"/>
            <w:shd w:val="clear" w:color="auto" w:fill="auto"/>
          </w:tcPr>
          <w:p w14:paraId="2E364FC1" w14:textId="77777777" w:rsidR="00DD5E63" w:rsidRDefault="00BD477B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14:paraId="749E744E" w14:textId="77777777" w:rsidR="00DD5E63" w:rsidRDefault="00BD477B">
            <w:pPr>
              <w:spacing w:after="0" w:line="240" w:lineRule="auto"/>
            </w:pPr>
            <w:r>
              <w:t>Liczba godzin</w:t>
            </w:r>
          </w:p>
        </w:tc>
      </w:tr>
      <w:tr w:rsidR="00DD5E63" w14:paraId="443F5496" w14:textId="77777777">
        <w:tc>
          <w:tcPr>
            <w:tcW w:w="4605" w:type="dxa"/>
            <w:shd w:val="clear" w:color="auto" w:fill="auto"/>
          </w:tcPr>
          <w:p w14:paraId="328C033B" w14:textId="77777777" w:rsidR="00DD5E63" w:rsidRDefault="00BD477B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4064CBDF" w14:textId="77777777"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75EDF0E4" w14:textId="77777777" w:rsidR="00DD5E63" w:rsidRDefault="00B61C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DD5E63" w14:paraId="43F1CEB3" w14:textId="77777777">
        <w:tc>
          <w:tcPr>
            <w:tcW w:w="4605" w:type="dxa"/>
            <w:shd w:val="clear" w:color="auto" w:fill="auto"/>
          </w:tcPr>
          <w:p w14:paraId="4C9CDEC6" w14:textId="77777777" w:rsidR="00DD5E63" w:rsidRDefault="00BD477B">
            <w:pPr>
              <w:spacing w:after="0" w:line="240" w:lineRule="auto"/>
            </w:pPr>
            <w:r>
              <w:t>Liczba godzin indywidualnej pracy studenta</w:t>
            </w:r>
          </w:p>
          <w:p w14:paraId="391B3B6E" w14:textId="77777777"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64C3BB35" w14:textId="77777777" w:rsidR="00DD5E63" w:rsidRDefault="00B61C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2E9378D4" w14:textId="77777777" w:rsidR="00DD5E63" w:rsidRDefault="00DD5E63">
      <w:pPr>
        <w:spacing w:after="0"/>
        <w:rPr>
          <w:b/>
        </w:rPr>
      </w:pPr>
    </w:p>
    <w:p w14:paraId="6A8F21A6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14:paraId="08543EC5" w14:textId="77777777">
        <w:tc>
          <w:tcPr>
            <w:tcW w:w="9212" w:type="dxa"/>
            <w:shd w:val="clear" w:color="auto" w:fill="auto"/>
          </w:tcPr>
          <w:p w14:paraId="100AC5D5" w14:textId="77777777" w:rsidR="00DD5E63" w:rsidRDefault="00BD477B">
            <w:pPr>
              <w:spacing w:after="0" w:line="240" w:lineRule="auto"/>
            </w:pPr>
            <w:r>
              <w:t>Literatura podstawowa</w:t>
            </w:r>
          </w:p>
        </w:tc>
      </w:tr>
      <w:tr w:rsidR="00DD5E63" w14:paraId="0B089B3B" w14:textId="77777777">
        <w:tc>
          <w:tcPr>
            <w:tcW w:w="9212" w:type="dxa"/>
            <w:shd w:val="clear" w:color="auto" w:fill="auto"/>
          </w:tcPr>
          <w:p w14:paraId="32E717A3" w14:textId="02FB519D" w:rsidR="0079199A" w:rsidRPr="004F47F8" w:rsidRDefault="0079199A" w:rsidP="00023C1D">
            <w:pPr>
              <w:spacing w:after="0" w:line="240" w:lineRule="auto"/>
              <w:rPr>
                <w:rFonts w:cstheme="minorHAnsi"/>
              </w:rPr>
            </w:pPr>
            <w:r w:rsidRPr="004F47F8">
              <w:rPr>
                <w:rFonts w:cstheme="minorHAnsi"/>
              </w:rPr>
              <w:lastRenderedPageBreak/>
              <w:t xml:space="preserve">B. Rożnowski i P. Fortuna (red.) Psychologia biznesu. Warszawa: PWN, 2020. Rozdziały: </w:t>
            </w:r>
            <w:r w:rsidRPr="004F47F8">
              <w:rPr>
                <w:rFonts w:cstheme="minorHAnsi"/>
                <w:color w:val="333333"/>
                <w:shd w:val="clear" w:color="auto" w:fill="EEEEEE"/>
              </w:rPr>
              <w:t>Rozdziały: 14; 17;19; 22; 24; 25; 27.</w:t>
            </w:r>
            <w:r w:rsidRPr="004F47F8">
              <w:rPr>
                <w:rFonts w:cstheme="minorHAnsi"/>
              </w:rPr>
              <w:t xml:space="preserve"> </w:t>
            </w:r>
          </w:p>
          <w:p w14:paraId="22F8BC7F" w14:textId="43085D10" w:rsidR="00DD5E63" w:rsidRPr="004F47F8" w:rsidRDefault="00A72670" w:rsidP="00023C1D">
            <w:pPr>
              <w:spacing w:after="0" w:line="240" w:lineRule="auto"/>
              <w:rPr>
                <w:rFonts w:cstheme="minorHAnsi"/>
              </w:rPr>
            </w:pPr>
            <w:r w:rsidRPr="004F47F8">
              <w:rPr>
                <w:rFonts w:cstheme="minorHAnsi"/>
              </w:rPr>
              <w:t xml:space="preserve">K. Kmiotek, T. Piecuch, Zachowania organizacyjne. Teoria i przykłady, </w:t>
            </w:r>
            <w:proofErr w:type="spellStart"/>
            <w:r w:rsidRPr="004F47F8">
              <w:rPr>
                <w:rFonts w:cstheme="minorHAnsi"/>
              </w:rPr>
              <w:t>Difin</w:t>
            </w:r>
            <w:proofErr w:type="spellEnd"/>
            <w:r w:rsidRPr="004F47F8">
              <w:rPr>
                <w:rFonts w:cstheme="minorHAnsi"/>
              </w:rPr>
              <w:t>, Warszawa 2012. </w:t>
            </w:r>
            <w:r w:rsidRPr="004F47F8">
              <w:rPr>
                <w:rFonts w:cstheme="minorHAnsi"/>
              </w:rPr>
              <w:br/>
              <w:t>B. Kożusznik, Zachowania człowieka w organizacji, Polskie Wydawnictwo Ekonomiczne, Warszawa 2014. </w:t>
            </w:r>
            <w:r w:rsidRPr="004F47F8">
              <w:rPr>
                <w:rFonts w:cstheme="minorHAnsi"/>
              </w:rPr>
              <w:br/>
            </w:r>
            <w:r w:rsidR="00023C1D" w:rsidRPr="004F47F8">
              <w:rPr>
                <w:rFonts w:cstheme="minorHAnsi"/>
              </w:rPr>
              <w:t xml:space="preserve">Ł. Baka, </w:t>
            </w:r>
            <w:proofErr w:type="spellStart"/>
            <w:r w:rsidR="00023C1D" w:rsidRPr="004F47F8">
              <w:rPr>
                <w:rFonts w:cstheme="minorHAnsi"/>
              </w:rPr>
              <w:t>Zachownia</w:t>
            </w:r>
            <w:proofErr w:type="spellEnd"/>
            <w:r w:rsidR="00023C1D" w:rsidRPr="004F47F8">
              <w:rPr>
                <w:rFonts w:cstheme="minorHAnsi"/>
              </w:rPr>
              <w:t xml:space="preserve"> </w:t>
            </w:r>
            <w:proofErr w:type="spellStart"/>
            <w:r w:rsidR="00023C1D" w:rsidRPr="004F47F8">
              <w:rPr>
                <w:rFonts w:cstheme="minorHAnsi"/>
              </w:rPr>
              <w:t>kontrproduktywne</w:t>
            </w:r>
            <w:proofErr w:type="spellEnd"/>
            <w:r w:rsidR="00023C1D" w:rsidRPr="004F47F8">
              <w:rPr>
                <w:rFonts w:cstheme="minorHAnsi"/>
              </w:rPr>
              <w:t xml:space="preserve"> w pracy, Wydawnictwo Naukowe SCHOLAR, Warszawa 2017.</w:t>
            </w:r>
            <w:r w:rsidR="00023C1D" w:rsidRPr="004F47F8">
              <w:rPr>
                <w:rFonts w:cstheme="minorHAnsi"/>
              </w:rPr>
              <w:br/>
            </w:r>
            <w:r w:rsidRPr="004F47F8">
              <w:rPr>
                <w:rFonts w:cstheme="minorHAnsi"/>
              </w:rPr>
              <w:t>I. Świątek-Barylska, Relacje w organizacji. Podręcznik menedżera, Wydawnictwo Uniwersytetu Łódzkiego, Łódź 2016.</w:t>
            </w:r>
          </w:p>
          <w:p w14:paraId="3B641F11" w14:textId="77777777" w:rsidR="00DE34AD" w:rsidRDefault="00DE34AD" w:rsidP="00E5633D">
            <w:pPr>
              <w:spacing w:after="0" w:line="240" w:lineRule="auto"/>
            </w:pPr>
            <w:r w:rsidRPr="004F47F8">
              <w:rPr>
                <w:rFonts w:eastAsia="Times New Roman" w:cstheme="minorHAnsi"/>
                <w:lang w:eastAsia="pl-PL"/>
              </w:rPr>
              <w:t xml:space="preserve">A. R. </w:t>
            </w:r>
            <w:proofErr w:type="spellStart"/>
            <w:r w:rsidRPr="004F47F8">
              <w:rPr>
                <w:rFonts w:eastAsia="Times New Roman" w:cstheme="minorHAnsi"/>
                <w:lang w:eastAsia="pl-PL"/>
              </w:rPr>
              <w:t>Hochschild</w:t>
            </w:r>
            <w:proofErr w:type="spellEnd"/>
            <w:r w:rsidRPr="004F47F8">
              <w:rPr>
                <w:rFonts w:eastAsia="Times New Roman" w:cstheme="minorHAnsi"/>
                <w:lang w:eastAsia="pl-PL"/>
              </w:rPr>
              <w:t xml:space="preserve">, (1983). Zarządzanie emocjami. Komercjalizacja ludzkich uczuć. </w:t>
            </w:r>
            <w:r w:rsidR="00E5633D" w:rsidRPr="004F47F8">
              <w:rPr>
                <w:rFonts w:eastAsia="Times New Roman" w:cstheme="minorHAnsi"/>
                <w:lang w:eastAsia="pl-PL"/>
              </w:rPr>
              <w:t xml:space="preserve">Wydawnictwo Naukowe PWN </w:t>
            </w:r>
            <w:r w:rsidRPr="004F47F8">
              <w:rPr>
                <w:rFonts w:eastAsia="Times New Roman" w:cstheme="minorHAnsi"/>
                <w:lang w:eastAsia="pl-PL"/>
              </w:rPr>
              <w:t>Warszawa</w:t>
            </w:r>
            <w:r w:rsidR="00E5633D" w:rsidRPr="004F47F8">
              <w:rPr>
                <w:rFonts w:eastAsia="Times New Roman" w:cstheme="minorHAnsi"/>
                <w:lang w:eastAsia="pl-PL"/>
              </w:rPr>
              <w:t xml:space="preserve"> 2009</w:t>
            </w:r>
            <w:r w:rsidRPr="004F47F8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DD5E63" w14:paraId="4FC91922" w14:textId="77777777">
        <w:tc>
          <w:tcPr>
            <w:tcW w:w="9212" w:type="dxa"/>
            <w:shd w:val="clear" w:color="auto" w:fill="auto"/>
          </w:tcPr>
          <w:p w14:paraId="6437E7EB" w14:textId="77777777" w:rsidR="00DD5E63" w:rsidRDefault="00BD477B">
            <w:pPr>
              <w:spacing w:after="0" w:line="240" w:lineRule="auto"/>
            </w:pPr>
            <w:r>
              <w:t>Literatura uzupełniająca</w:t>
            </w:r>
          </w:p>
        </w:tc>
      </w:tr>
      <w:tr w:rsidR="00DD5E63" w14:paraId="5D4C1B11" w14:textId="77777777">
        <w:tc>
          <w:tcPr>
            <w:tcW w:w="9212" w:type="dxa"/>
            <w:shd w:val="clear" w:color="auto" w:fill="auto"/>
          </w:tcPr>
          <w:p w14:paraId="70D6035E" w14:textId="77777777" w:rsidR="00DD5E63" w:rsidRDefault="00A72670" w:rsidP="00594389">
            <w:pPr>
              <w:spacing w:after="0" w:line="240" w:lineRule="auto"/>
              <w:rPr>
                <w:b/>
              </w:rPr>
            </w:pPr>
            <w:r w:rsidRPr="00A72670">
              <w:t xml:space="preserve">A. Buszko, Uwarunkowania współczesnych zachowań w organizacji, </w:t>
            </w:r>
            <w:proofErr w:type="spellStart"/>
            <w:r w:rsidRPr="00A72670">
              <w:t>Difin</w:t>
            </w:r>
            <w:proofErr w:type="spellEnd"/>
            <w:r w:rsidRPr="00A72670">
              <w:t>, Warszawa 2013. </w:t>
            </w:r>
            <w:r w:rsidRPr="00A72670">
              <w:br/>
              <w:t>U. Gros, Zachowania organizacyjne w teorii i praktyce zarządzania, Wydawnictwo Naukowe PWN, Warszawa 2003. </w:t>
            </w:r>
            <w:r w:rsidRPr="00A72670">
              <w:br/>
              <w:t>K. Januszkiewicz i zespół, Zachowania ludzi w organizacji. Uwarunkowania i kierunki ewolucji, Wydawnictwo Uniwersytetu Łódzkiego, Łódź 2012. </w:t>
            </w:r>
            <w:r w:rsidRPr="00A72670">
              <w:br/>
              <w:t xml:space="preserve">J. </w:t>
            </w:r>
            <w:proofErr w:type="spellStart"/>
            <w:r w:rsidRPr="00A72670">
              <w:t>Penc</w:t>
            </w:r>
            <w:proofErr w:type="spellEnd"/>
            <w:r w:rsidRPr="00A72670">
              <w:t xml:space="preserve">, Komunikacja i negocjowanie w organizacji, </w:t>
            </w:r>
            <w:proofErr w:type="spellStart"/>
            <w:r w:rsidRPr="00A72670">
              <w:t>Difin</w:t>
            </w:r>
            <w:proofErr w:type="spellEnd"/>
            <w:r w:rsidRPr="00A72670">
              <w:t>, Warszawa 2010. </w:t>
            </w:r>
            <w:r w:rsidRPr="00A72670">
              <w:br/>
              <w:t xml:space="preserve">J. </w:t>
            </w:r>
            <w:proofErr w:type="spellStart"/>
            <w:r w:rsidRPr="00A72670">
              <w:t>Penc</w:t>
            </w:r>
            <w:proofErr w:type="spellEnd"/>
            <w:r w:rsidRPr="00A72670">
              <w:t>, Kreowanie zachowań w organizacji, Agencja Wydawnicza Placet, Warszawa 2001. </w:t>
            </w:r>
            <w:r w:rsidRPr="00A72670">
              <w:br/>
              <w:t xml:space="preserve">S. P. </w:t>
            </w:r>
            <w:proofErr w:type="spellStart"/>
            <w:r w:rsidRPr="00A72670">
              <w:t>Robins</w:t>
            </w:r>
            <w:proofErr w:type="spellEnd"/>
            <w:r w:rsidRPr="00A72670">
              <w:t xml:space="preserve">, T. A. </w:t>
            </w:r>
            <w:proofErr w:type="spellStart"/>
            <w:r w:rsidRPr="00A72670">
              <w:t>Judge</w:t>
            </w:r>
            <w:proofErr w:type="spellEnd"/>
            <w:r w:rsidRPr="00A72670">
              <w:t>, Zachowania w organizacji, Polskie Wydawnictwo Ekonomiczne, Warszawa 2011. </w:t>
            </w:r>
            <w:r w:rsidRPr="00A72670">
              <w:br/>
              <w:t xml:space="preserve">D. Turek, </w:t>
            </w:r>
            <w:proofErr w:type="spellStart"/>
            <w:r w:rsidRPr="00A72670">
              <w:t>Kontrproduktywne</w:t>
            </w:r>
            <w:proofErr w:type="spellEnd"/>
            <w:r w:rsidRPr="00A72670">
              <w:t xml:space="preserve"> zachowania pracowników w organizacji. Przejawy, uwarunkowania, ograniczanie, </w:t>
            </w:r>
            <w:proofErr w:type="spellStart"/>
            <w:r w:rsidRPr="00A72670">
              <w:t>Difin</w:t>
            </w:r>
            <w:proofErr w:type="spellEnd"/>
            <w:r w:rsidRPr="00A72670">
              <w:t>, Warszawa 2013.</w:t>
            </w:r>
          </w:p>
        </w:tc>
      </w:tr>
    </w:tbl>
    <w:p w14:paraId="4BB746FF" w14:textId="77777777" w:rsidR="00DD5E63" w:rsidRDefault="00DD5E63">
      <w:pPr>
        <w:spacing w:after="0"/>
        <w:rPr>
          <w:b/>
        </w:rPr>
      </w:pPr>
    </w:p>
    <w:p w14:paraId="512B8D16" w14:textId="77777777" w:rsidR="00DD5E63" w:rsidRDefault="00DD5E63"/>
    <w:sectPr w:rsidR="00DD5E63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7775" w14:textId="77777777" w:rsidR="00BE5FB5" w:rsidRDefault="00BE5FB5">
      <w:pPr>
        <w:spacing w:after="0" w:line="240" w:lineRule="auto"/>
      </w:pPr>
      <w:r>
        <w:separator/>
      </w:r>
    </w:p>
  </w:endnote>
  <w:endnote w:type="continuationSeparator" w:id="0">
    <w:p w14:paraId="6A57D2B7" w14:textId="77777777" w:rsidR="00BE5FB5" w:rsidRDefault="00BE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694CE" w14:textId="77777777" w:rsidR="00BE5FB5" w:rsidRDefault="00BE5FB5">
      <w:pPr>
        <w:spacing w:after="0" w:line="240" w:lineRule="auto"/>
      </w:pPr>
      <w:r>
        <w:separator/>
      </w:r>
    </w:p>
  </w:footnote>
  <w:footnote w:type="continuationSeparator" w:id="0">
    <w:p w14:paraId="41F91D75" w14:textId="77777777" w:rsidR="00BE5FB5" w:rsidRDefault="00BE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D2A44" w14:textId="77777777" w:rsidR="009923CA" w:rsidRDefault="009923CA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236B33F8" w14:textId="77777777" w:rsidR="009923CA" w:rsidRDefault="00992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615B"/>
    <w:multiLevelType w:val="multilevel"/>
    <w:tmpl w:val="66787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CB1A7D"/>
    <w:multiLevelType w:val="multilevel"/>
    <w:tmpl w:val="C6AE8292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3"/>
    <w:rsid w:val="00023C1D"/>
    <w:rsid w:val="00041D8A"/>
    <w:rsid w:val="00064D8B"/>
    <w:rsid w:val="00196D9F"/>
    <w:rsid w:val="002A0F03"/>
    <w:rsid w:val="002D1CBF"/>
    <w:rsid w:val="0038135A"/>
    <w:rsid w:val="00402205"/>
    <w:rsid w:val="00460CDC"/>
    <w:rsid w:val="004C557B"/>
    <w:rsid w:val="004F47F8"/>
    <w:rsid w:val="00594389"/>
    <w:rsid w:val="006273EE"/>
    <w:rsid w:val="00646697"/>
    <w:rsid w:val="0071393E"/>
    <w:rsid w:val="0079199A"/>
    <w:rsid w:val="007E4576"/>
    <w:rsid w:val="00875678"/>
    <w:rsid w:val="008C572E"/>
    <w:rsid w:val="009249C4"/>
    <w:rsid w:val="009923CA"/>
    <w:rsid w:val="00A72670"/>
    <w:rsid w:val="00B07CED"/>
    <w:rsid w:val="00B61CA9"/>
    <w:rsid w:val="00BB484B"/>
    <w:rsid w:val="00BC5320"/>
    <w:rsid w:val="00BC5E40"/>
    <w:rsid w:val="00BD477B"/>
    <w:rsid w:val="00BE5FB5"/>
    <w:rsid w:val="00BF1892"/>
    <w:rsid w:val="00C0175E"/>
    <w:rsid w:val="00CB286D"/>
    <w:rsid w:val="00CD4FAD"/>
    <w:rsid w:val="00D14A35"/>
    <w:rsid w:val="00D83DAE"/>
    <w:rsid w:val="00DD5E63"/>
    <w:rsid w:val="00DE34AD"/>
    <w:rsid w:val="00E355D4"/>
    <w:rsid w:val="00E5633D"/>
    <w:rsid w:val="00E92BE6"/>
    <w:rsid w:val="00F03C25"/>
    <w:rsid w:val="00F06547"/>
    <w:rsid w:val="00F41449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C827"/>
  <w15:docId w15:val="{3ACFD1CB-981F-45F0-A4F5-473599CF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8707-1E79-47CC-B148-DE4C85F1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2022-04-28T05:21:00Z</dcterms:created>
  <dcterms:modified xsi:type="dcterms:W3CDTF">2022-04-28T05:21:00Z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