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Default="00757261" w:rsidP="004F73CF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670ECC" w:rsidRPr="00646F79" w:rsidRDefault="00670ECC" w:rsidP="00670ECC">
      <w:pPr>
        <w:spacing w:after="120"/>
      </w:pPr>
      <w:r w:rsidRPr="00646F79">
        <w:t>Cykl kształcenia od roku akademickiego:</w:t>
      </w:r>
      <w:r>
        <w:t xml:space="preserve"> 2022-2023</w:t>
      </w: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6136AD" w:rsidP="0047354E">
            <w:r>
              <w:t>Praktyka zawodowa</w:t>
            </w:r>
          </w:p>
        </w:tc>
      </w:tr>
      <w:tr w:rsidR="002D1A52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Default="002C539A" w:rsidP="00AE43B8">
            <w:proofErr w:type="spellStart"/>
            <w:r>
              <w:t>Internship</w:t>
            </w:r>
            <w:proofErr w:type="spellEnd"/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FC5158" w:rsidP="00387F68">
            <w:r>
              <w:t>Zarządzanie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8F562F" w:rsidP="004B6051">
            <w:r>
              <w:t>Studia I stopnia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8F562F" w:rsidP="004B6051">
            <w:r>
              <w:t>S</w:t>
            </w:r>
            <w:r w:rsidR="00934E6B">
              <w:t>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2C539A" w:rsidP="004B6051">
            <w:r>
              <w:t>Nauki o zarządzaniu</w:t>
            </w:r>
            <w:r w:rsidR="003D2F8F">
              <w:t xml:space="preserve"> i jakości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3D2F8F" w:rsidP="002D1A52">
            <w:proofErr w:type="gramStart"/>
            <w:r>
              <w:t>p</w:t>
            </w:r>
            <w:r w:rsidR="00934E6B">
              <w:t>olski</w:t>
            </w:r>
            <w:proofErr w:type="gramEnd"/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C961A5" w:rsidTr="00C961A5">
        <w:tc>
          <w:tcPr>
            <w:tcW w:w="4606" w:type="dxa"/>
          </w:tcPr>
          <w:p w:rsidR="00C961A5" w:rsidRDefault="00670ECC" w:rsidP="00670ECC">
            <w:r>
              <w:t>Koordynator przedmiotu</w:t>
            </w:r>
          </w:p>
        </w:tc>
        <w:tc>
          <w:tcPr>
            <w:tcW w:w="4606" w:type="dxa"/>
          </w:tcPr>
          <w:p w:rsidR="00C961A5" w:rsidRDefault="00934E6B" w:rsidP="002D1A52">
            <w:r>
              <w:t>Dr inż. Monika Wawer</w:t>
            </w:r>
          </w:p>
          <w:p w:rsidR="003C473D" w:rsidRDefault="003C473D" w:rsidP="002D1A52"/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proofErr w:type="gramStart"/>
            <w:r>
              <w:t>semestr</w:t>
            </w:r>
            <w:proofErr w:type="gramEnd"/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wykład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 w:val="restart"/>
          </w:tcPr>
          <w:p w:rsidR="003C473D" w:rsidRDefault="006136AD" w:rsidP="002D1A52">
            <w:r>
              <w:t>5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konwersatorium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ćwiczenia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laboratorium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warsztaty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seminarium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proseminarium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proofErr w:type="gramStart"/>
            <w:r>
              <w:t>lektorat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praktyki</w:t>
            </w:r>
            <w:proofErr w:type="gramEnd"/>
          </w:p>
        </w:tc>
        <w:tc>
          <w:tcPr>
            <w:tcW w:w="2303" w:type="dxa"/>
          </w:tcPr>
          <w:p w:rsidR="003C473D" w:rsidRDefault="006136AD" w:rsidP="002D1A52">
            <w:r>
              <w:t>120</w:t>
            </w:r>
          </w:p>
        </w:tc>
        <w:tc>
          <w:tcPr>
            <w:tcW w:w="2303" w:type="dxa"/>
          </w:tcPr>
          <w:p w:rsidR="003C473D" w:rsidRDefault="006136AD" w:rsidP="002D1A52">
            <w:r>
              <w:t>5</w:t>
            </w: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zajęcia</w:t>
            </w:r>
            <w:proofErr w:type="gramEnd"/>
            <w:r>
              <w:t xml:space="preserve">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pracownia</w:t>
            </w:r>
            <w:proofErr w:type="gramEnd"/>
            <w:r>
              <w:t xml:space="preserve">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spellStart"/>
            <w:proofErr w:type="gramStart"/>
            <w:r>
              <w:t>translatorium</w:t>
            </w:r>
            <w:proofErr w:type="spellEnd"/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wizyta</w:t>
            </w:r>
            <w:proofErr w:type="gramEnd"/>
            <w:r>
              <w:t xml:space="preserve">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4F73CF" w:rsidRDefault="006136AD" w:rsidP="0026477E">
            <w:r>
              <w:t>Brak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7405" w:rsidRPr="00D57405" w:rsidTr="005D4F49">
        <w:tc>
          <w:tcPr>
            <w:tcW w:w="9062" w:type="dxa"/>
          </w:tcPr>
          <w:p w:rsidR="009F6F69" w:rsidRPr="00D57405" w:rsidRDefault="009F6F69" w:rsidP="005D4F49">
            <w:r w:rsidRPr="0020577B">
              <w:t>C1 – Poszerzanie wiedzy zdobytej podczas studiów i rozwijanie umiejętności jej praktycznego wykorzystania</w:t>
            </w:r>
          </w:p>
        </w:tc>
      </w:tr>
      <w:tr w:rsidR="00D57405" w:rsidRPr="00D57405" w:rsidTr="005D4F49">
        <w:tc>
          <w:tcPr>
            <w:tcW w:w="9062" w:type="dxa"/>
          </w:tcPr>
          <w:p w:rsidR="009F6F69" w:rsidRPr="00D57405" w:rsidRDefault="009F6F69" w:rsidP="005D4F49">
            <w:r w:rsidRPr="0020577B">
              <w:t>C2 - Kształtowanie umiejętności niezbędnych do realizacji za</w:t>
            </w:r>
            <w:r w:rsidR="0020577B">
              <w:t>dań w przyszłej pracy zawodowej</w:t>
            </w:r>
          </w:p>
        </w:tc>
      </w:tr>
      <w:tr w:rsidR="00D57405" w:rsidRPr="00D57405" w:rsidTr="005D4F49">
        <w:tc>
          <w:tcPr>
            <w:tcW w:w="9062" w:type="dxa"/>
          </w:tcPr>
          <w:p w:rsidR="009F6F69" w:rsidRPr="00D57405" w:rsidRDefault="009F6F69" w:rsidP="005D4F49">
            <w:r w:rsidRPr="0020577B">
              <w:t>C3 - Poznawanie zasad organizacji i funkcjonowania potencjalnych pracodawców</w:t>
            </w:r>
          </w:p>
        </w:tc>
      </w:tr>
      <w:tr w:rsidR="00D57405" w:rsidRPr="00D57405" w:rsidTr="005D4F49">
        <w:tc>
          <w:tcPr>
            <w:tcW w:w="9062" w:type="dxa"/>
          </w:tcPr>
          <w:p w:rsidR="009F6F69" w:rsidRPr="00D57405" w:rsidRDefault="009F6F69" w:rsidP="005D4F49">
            <w:r w:rsidRPr="0020577B">
              <w:t>C4 - Aktywizacja zawodowa studentów na rynku pracy</w:t>
            </w:r>
          </w:p>
        </w:tc>
      </w:tr>
    </w:tbl>
    <w:p w:rsidR="009F6F69" w:rsidRDefault="009F6F69" w:rsidP="004F73CF">
      <w:pPr>
        <w:spacing w:after="0"/>
      </w:pPr>
    </w:p>
    <w:p w:rsidR="003C473D" w:rsidRDefault="003C473D">
      <w:r>
        <w:br w:type="page"/>
      </w: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lastRenderedPageBreak/>
        <w:t xml:space="preserve">Efekty </w:t>
      </w:r>
      <w:r w:rsidR="0020577B">
        <w:rPr>
          <w:b/>
        </w:rPr>
        <w:t>kształcenia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:rsidRPr="006136AD" w:rsidTr="000069F0">
        <w:tc>
          <w:tcPr>
            <w:tcW w:w="1095" w:type="dxa"/>
            <w:vAlign w:val="center"/>
          </w:tcPr>
          <w:p w:rsidR="004F73CF" w:rsidRPr="00D57405" w:rsidRDefault="004F73CF" w:rsidP="00556FCA">
            <w:pPr>
              <w:jc w:val="center"/>
            </w:pPr>
            <w:r w:rsidRPr="00D57405">
              <w:t>Symbol</w:t>
            </w:r>
          </w:p>
        </w:tc>
        <w:tc>
          <w:tcPr>
            <w:tcW w:w="5829" w:type="dxa"/>
            <w:vAlign w:val="center"/>
          </w:tcPr>
          <w:p w:rsidR="004F73CF" w:rsidRPr="00D57405" w:rsidRDefault="004F73CF" w:rsidP="00556FCA">
            <w:pPr>
              <w:jc w:val="center"/>
            </w:pPr>
            <w:r w:rsidRPr="00D57405">
              <w:t>Opis efektu przedmiotowego</w:t>
            </w:r>
          </w:p>
        </w:tc>
        <w:tc>
          <w:tcPr>
            <w:tcW w:w="2138" w:type="dxa"/>
            <w:vAlign w:val="center"/>
          </w:tcPr>
          <w:p w:rsidR="004F73CF" w:rsidRPr="00D57405" w:rsidRDefault="004F73CF" w:rsidP="00556FCA">
            <w:pPr>
              <w:jc w:val="center"/>
            </w:pPr>
            <w:r w:rsidRPr="00D57405">
              <w:t>Odniesienie do efektu kierunkowego</w:t>
            </w:r>
          </w:p>
        </w:tc>
      </w:tr>
      <w:tr w:rsidR="004F73CF" w:rsidRPr="006136AD" w:rsidTr="000069F0">
        <w:tc>
          <w:tcPr>
            <w:tcW w:w="9062" w:type="dxa"/>
            <w:gridSpan w:val="3"/>
          </w:tcPr>
          <w:p w:rsidR="004F73CF" w:rsidRPr="00D57405" w:rsidRDefault="004F73CF" w:rsidP="004F73CF">
            <w:pPr>
              <w:jc w:val="center"/>
            </w:pPr>
            <w:r w:rsidRPr="00D57405">
              <w:t>WIEDZA</w:t>
            </w:r>
          </w:p>
        </w:tc>
      </w:tr>
      <w:tr w:rsidR="007F5644" w:rsidRPr="006136AD" w:rsidTr="003F2ED0">
        <w:tc>
          <w:tcPr>
            <w:tcW w:w="1095" w:type="dxa"/>
          </w:tcPr>
          <w:p w:rsidR="007F5644" w:rsidRPr="00D57405" w:rsidRDefault="007F5644" w:rsidP="007F5644">
            <w:r w:rsidRPr="00D57405">
              <w:t>W_01</w:t>
            </w:r>
          </w:p>
        </w:tc>
        <w:tc>
          <w:tcPr>
            <w:tcW w:w="5829" w:type="dxa"/>
          </w:tcPr>
          <w:p w:rsidR="007F5644" w:rsidRPr="00FF11FC" w:rsidRDefault="007F5644" w:rsidP="007F5644">
            <w:r w:rsidRPr="00FF11FC">
              <w:t>Ma podstawową wiedzę o organizacji, w której realizowana jest praktyka oraz o zasadach zarządzania tą jednostką</w:t>
            </w:r>
          </w:p>
        </w:tc>
        <w:tc>
          <w:tcPr>
            <w:tcW w:w="2138" w:type="dxa"/>
          </w:tcPr>
          <w:p w:rsidR="007F5644" w:rsidRPr="00D57405" w:rsidRDefault="00DE7122" w:rsidP="007F5644">
            <w:pPr>
              <w:jc w:val="center"/>
            </w:pPr>
            <w:r>
              <w:t>K_W03</w:t>
            </w:r>
          </w:p>
        </w:tc>
      </w:tr>
      <w:tr w:rsidR="007F5644" w:rsidRPr="006136AD" w:rsidTr="000069F0">
        <w:tc>
          <w:tcPr>
            <w:tcW w:w="1095" w:type="dxa"/>
          </w:tcPr>
          <w:p w:rsidR="007F5644" w:rsidRPr="00D57405" w:rsidRDefault="00475274" w:rsidP="007F5644">
            <w:r w:rsidRPr="00D57405">
              <w:t>W_02</w:t>
            </w:r>
          </w:p>
        </w:tc>
        <w:tc>
          <w:tcPr>
            <w:tcW w:w="5829" w:type="dxa"/>
          </w:tcPr>
          <w:p w:rsidR="007F5644" w:rsidRPr="00FF11FC" w:rsidRDefault="007F5644" w:rsidP="007F5644">
            <w:r w:rsidRPr="00FF11FC">
              <w:t>Ma pogłębioną wiedzę na temat wybranych aspektów zarządzania, kluczowych w danej organizacji</w:t>
            </w:r>
          </w:p>
        </w:tc>
        <w:tc>
          <w:tcPr>
            <w:tcW w:w="2138" w:type="dxa"/>
          </w:tcPr>
          <w:p w:rsidR="007F5644" w:rsidRPr="00D57405" w:rsidRDefault="00DE7122" w:rsidP="007F5644">
            <w:pPr>
              <w:jc w:val="center"/>
            </w:pPr>
            <w:r>
              <w:t>K_W03</w:t>
            </w:r>
          </w:p>
        </w:tc>
      </w:tr>
      <w:tr w:rsidR="004F73CF" w:rsidRPr="006136AD" w:rsidTr="000069F0">
        <w:tc>
          <w:tcPr>
            <w:tcW w:w="9062" w:type="dxa"/>
            <w:gridSpan w:val="3"/>
          </w:tcPr>
          <w:p w:rsidR="004F73CF" w:rsidRPr="00D57405" w:rsidRDefault="004F73CF" w:rsidP="004F73CF">
            <w:pPr>
              <w:jc w:val="center"/>
            </w:pPr>
            <w:r w:rsidRPr="00D57405">
              <w:t>UMIEJĘTNOŚCI</w:t>
            </w:r>
          </w:p>
        </w:tc>
      </w:tr>
      <w:tr w:rsidR="00475274" w:rsidRPr="006136AD" w:rsidTr="003F2ED0">
        <w:tc>
          <w:tcPr>
            <w:tcW w:w="1095" w:type="dxa"/>
          </w:tcPr>
          <w:p w:rsidR="00475274" w:rsidRPr="00D57405" w:rsidRDefault="00475274" w:rsidP="00475274">
            <w:r w:rsidRPr="00D57405">
              <w:t>U_01</w:t>
            </w:r>
          </w:p>
        </w:tc>
        <w:tc>
          <w:tcPr>
            <w:tcW w:w="5829" w:type="dxa"/>
          </w:tcPr>
          <w:p w:rsidR="00475274" w:rsidRPr="0008379C" w:rsidRDefault="00475274" w:rsidP="00475274">
            <w:r w:rsidRPr="0008379C">
              <w:t xml:space="preserve">Wykorzystuje wiedzę teoretyczną do analizowania </w:t>
            </w:r>
            <w:r w:rsidRPr="0008379C">
              <w:br/>
              <w:t>i interpretowania problemów z zakresu zarządzania w danej organizacji</w:t>
            </w:r>
          </w:p>
        </w:tc>
        <w:tc>
          <w:tcPr>
            <w:tcW w:w="2138" w:type="dxa"/>
          </w:tcPr>
          <w:p w:rsidR="00475274" w:rsidRPr="00D57405" w:rsidRDefault="00475274" w:rsidP="00475274">
            <w:pPr>
              <w:jc w:val="center"/>
            </w:pPr>
            <w:r w:rsidRPr="00D57405">
              <w:t>K_U02</w:t>
            </w:r>
          </w:p>
        </w:tc>
      </w:tr>
      <w:tr w:rsidR="00475274" w:rsidRPr="006136AD" w:rsidTr="003F2ED0">
        <w:tc>
          <w:tcPr>
            <w:tcW w:w="1095" w:type="dxa"/>
          </w:tcPr>
          <w:p w:rsidR="00475274" w:rsidRPr="00D57405" w:rsidRDefault="00475274" w:rsidP="00475274">
            <w:r w:rsidRPr="00D57405">
              <w:t>U_02</w:t>
            </w:r>
          </w:p>
        </w:tc>
        <w:tc>
          <w:tcPr>
            <w:tcW w:w="5829" w:type="dxa"/>
          </w:tcPr>
          <w:p w:rsidR="00475274" w:rsidRPr="0008379C" w:rsidRDefault="00475274" w:rsidP="00475274">
            <w:r w:rsidRPr="00D57405">
              <w:t>W zleconym zakresie analizuje rozwiązania problemów w obszarze zarządzania i proponuje własne rozstrzygnięcia,</w:t>
            </w:r>
            <w:r w:rsidRPr="0008379C">
              <w:t xml:space="preserve"> adekwatne do specyfiki sytuacji</w:t>
            </w:r>
          </w:p>
        </w:tc>
        <w:tc>
          <w:tcPr>
            <w:tcW w:w="2138" w:type="dxa"/>
          </w:tcPr>
          <w:p w:rsidR="00475274" w:rsidRPr="00D57405" w:rsidRDefault="00475274" w:rsidP="00475274">
            <w:pPr>
              <w:jc w:val="center"/>
            </w:pPr>
            <w:r w:rsidRPr="00D57405">
              <w:t>K_U03</w:t>
            </w:r>
          </w:p>
        </w:tc>
      </w:tr>
      <w:tr w:rsidR="00475274" w:rsidRPr="006136AD" w:rsidTr="003F2ED0">
        <w:tc>
          <w:tcPr>
            <w:tcW w:w="1095" w:type="dxa"/>
          </w:tcPr>
          <w:p w:rsidR="00475274" w:rsidRPr="00D57405" w:rsidRDefault="00DE7122" w:rsidP="00475274">
            <w:r>
              <w:t>U_03</w:t>
            </w:r>
          </w:p>
        </w:tc>
        <w:tc>
          <w:tcPr>
            <w:tcW w:w="5829" w:type="dxa"/>
          </w:tcPr>
          <w:p w:rsidR="00475274" w:rsidRPr="0008379C" w:rsidRDefault="00DE7122" w:rsidP="00475274">
            <w:r>
              <w:t>Odpowiednio określa</w:t>
            </w:r>
            <w:r w:rsidRPr="00832FEA">
              <w:t xml:space="preserve"> priorytety </w:t>
            </w:r>
            <w:r>
              <w:t>w zleconych zadaniach, ukierunkowanych na osiągnięcie wyznaczonego</w:t>
            </w:r>
            <w:r w:rsidRPr="00832FEA">
              <w:t xml:space="preserve"> przez siebie lub innych </w:t>
            </w:r>
            <w:r>
              <w:t>konkretnego celu</w:t>
            </w:r>
          </w:p>
        </w:tc>
        <w:tc>
          <w:tcPr>
            <w:tcW w:w="2138" w:type="dxa"/>
          </w:tcPr>
          <w:p w:rsidR="00475274" w:rsidRPr="00D57405" w:rsidRDefault="00DE7122" w:rsidP="00475274">
            <w:pPr>
              <w:jc w:val="center"/>
            </w:pPr>
            <w:r>
              <w:t>K_U07</w:t>
            </w:r>
          </w:p>
        </w:tc>
      </w:tr>
      <w:tr w:rsidR="004F73CF" w:rsidRPr="006136AD" w:rsidTr="000069F0">
        <w:tc>
          <w:tcPr>
            <w:tcW w:w="1095" w:type="dxa"/>
          </w:tcPr>
          <w:p w:rsidR="004F73CF" w:rsidRPr="00D57405" w:rsidRDefault="0023172C" w:rsidP="004F73CF">
            <w:r>
              <w:t>U_04</w:t>
            </w:r>
          </w:p>
        </w:tc>
        <w:tc>
          <w:tcPr>
            <w:tcW w:w="5829" w:type="dxa"/>
          </w:tcPr>
          <w:p w:rsidR="004F73CF" w:rsidRPr="00D57405" w:rsidRDefault="0023172C" w:rsidP="0023172C">
            <w:r>
              <w:t>Współdziała i pracuje</w:t>
            </w:r>
            <w:r w:rsidRPr="00832FEA">
              <w:t xml:space="preserve"> w </w:t>
            </w:r>
            <w:r>
              <w:t>zespole</w:t>
            </w:r>
            <w:r w:rsidRPr="00832FEA">
              <w:t xml:space="preserve"> </w:t>
            </w:r>
            <w:r>
              <w:t xml:space="preserve">kadry zatrudnionej w danej organizacji, </w:t>
            </w:r>
            <w:r w:rsidRPr="00832FEA">
              <w:t xml:space="preserve">przyjmując </w:t>
            </w:r>
            <w:r>
              <w:t>wskazane</w:t>
            </w:r>
            <w:r w:rsidRPr="00832FEA">
              <w:t xml:space="preserve"> role</w:t>
            </w:r>
          </w:p>
        </w:tc>
        <w:tc>
          <w:tcPr>
            <w:tcW w:w="2138" w:type="dxa"/>
          </w:tcPr>
          <w:p w:rsidR="004F73CF" w:rsidRPr="00D57405" w:rsidRDefault="0023172C" w:rsidP="0023172C">
            <w:pPr>
              <w:jc w:val="center"/>
            </w:pPr>
            <w:r>
              <w:t>K_U08</w:t>
            </w:r>
          </w:p>
        </w:tc>
      </w:tr>
      <w:tr w:rsidR="004F73CF" w:rsidRPr="006136AD" w:rsidTr="000069F0">
        <w:tc>
          <w:tcPr>
            <w:tcW w:w="9062" w:type="dxa"/>
            <w:gridSpan w:val="3"/>
          </w:tcPr>
          <w:p w:rsidR="004F73CF" w:rsidRPr="00D57405" w:rsidRDefault="004F73CF" w:rsidP="004F73CF">
            <w:pPr>
              <w:jc w:val="center"/>
            </w:pPr>
            <w:r w:rsidRPr="00D57405">
              <w:t>KOMPETENCJE SPOŁECZNE</w:t>
            </w:r>
          </w:p>
        </w:tc>
      </w:tr>
      <w:tr w:rsidR="00475274" w:rsidRPr="006136AD" w:rsidTr="003F2ED0">
        <w:tc>
          <w:tcPr>
            <w:tcW w:w="1095" w:type="dxa"/>
          </w:tcPr>
          <w:p w:rsidR="00475274" w:rsidRPr="00D57405" w:rsidRDefault="00475274" w:rsidP="00475274">
            <w:r w:rsidRPr="00D57405">
              <w:t>K_01</w:t>
            </w:r>
          </w:p>
        </w:tc>
        <w:tc>
          <w:tcPr>
            <w:tcW w:w="5829" w:type="dxa"/>
          </w:tcPr>
          <w:p w:rsidR="00475274" w:rsidRPr="00736D07" w:rsidRDefault="001026D8" w:rsidP="001026D8">
            <w:r w:rsidRPr="000C73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Jest gotów do samooceny własnych kompetencji w zakresie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zarządzania</w:t>
            </w:r>
            <w:r w:rsidRPr="000C73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oraz ich doskonalenia</w:t>
            </w:r>
          </w:p>
        </w:tc>
        <w:tc>
          <w:tcPr>
            <w:tcW w:w="2138" w:type="dxa"/>
          </w:tcPr>
          <w:p w:rsidR="00475274" w:rsidRPr="00D57405" w:rsidRDefault="00475274" w:rsidP="00475274">
            <w:pPr>
              <w:jc w:val="center"/>
            </w:pPr>
            <w:r w:rsidRPr="00D57405">
              <w:t>K_K01</w:t>
            </w:r>
          </w:p>
        </w:tc>
      </w:tr>
      <w:tr w:rsidR="00475274" w:rsidRPr="006136AD" w:rsidTr="003F2ED0">
        <w:tc>
          <w:tcPr>
            <w:tcW w:w="1095" w:type="dxa"/>
          </w:tcPr>
          <w:p w:rsidR="00475274" w:rsidRPr="00D57405" w:rsidRDefault="00475274" w:rsidP="00475274">
            <w:r w:rsidRPr="00D57405">
              <w:t>K_02</w:t>
            </w:r>
          </w:p>
        </w:tc>
        <w:tc>
          <w:tcPr>
            <w:tcW w:w="5829" w:type="dxa"/>
          </w:tcPr>
          <w:p w:rsidR="00475274" w:rsidRPr="00E074CA" w:rsidRDefault="001026D8" w:rsidP="001026D8">
            <w:r w:rsidRPr="00B050B7">
              <w:t xml:space="preserve">Ma przekonanie o wadze rozwiązywania problemów z zakresu </w:t>
            </w:r>
            <w:proofErr w:type="gramStart"/>
            <w:r>
              <w:t xml:space="preserve">zarządzania </w:t>
            </w:r>
            <w:r w:rsidRPr="00B050B7">
              <w:t xml:space="preserve"> w</w:t>
            </w:r>
            <w:proofErr w:type="gramEnd"/>
            <w:r w:rsidRPr="00B050B7">
              <w:t xml:space="preserve"> spos</w:t>
            </w:r>
            <w:r>
              <w:t>ób profesjonalny i etyczny</w:t>
            </w:r>
          </w:p>
        </w:tc>
        <w:tc>
          <w:tcPr>
            <w:tcW w:w="2138" w:type="dxa"/>
          </w:tcPr>
          <w:p w:rsidR="00475274" w:rsidRPr="00D57405" w:rsidRDefault="00475274" w:rsidP="00475274">
            <w:pPr>
              <w:jc w:val="center"/>
            </w:pPr>
            <w:r w:rsidRPr="00D57405">
              <w:t>K</w:t>
            </w:r>
            <w:r w:rsidR="001026D8">
              <w:t>_K06</w:t>
            </w:r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Tr="00FC6CE1">
        <w:tc>
          <w:tcPr>
            <w:tcW w:w="9212" w:type="dxa"/>
          </w:tcPr>
          <w:p w:rsidR="00D20D91" w:rsidRDefault="00424789" w:rsidP="00096DB6">
            <w:r w:rsidRPr="00D57405">
              <w:t>1. Status prawny, formalno-prawne podstawy działania organizacji (m.in. zapoznanie się z dokumentami rejestracyjnymi podmiotu, aktem powołującym jednostkę do życia, statutem itp</w:t>
            </w:r>
            <w:proofErr w:type="gramStart"/>
            <w:r w:rsidRPr="00D57405">
              <w:t>.) </w:t>
            </w:r>
            <w:r w:rsidRPr="00D57405">
              <w:br/>
              <w:t>2. Struktura</w:t>
            </w:r>
            <w:proofErr w:type="gramEnd"/>
            <w:r w:rsidRPr="00D57405">
              <w:t xml:space="preserve"> organizacyjna</w:t>
            </w:r>
            <w:r w:rsidRPr="00D57405">
              <w:br/>
              <w:t>3. Misja, wizja, strategia organizacji</w:t>
            </w:r>
            <w:r w:rsidRPr="00D57405">
              <w:br/>
              <w:t>4. Podstawowe procesy realizowane w poszczególnych komórkach organizacyjnych</w:t>
            </w:r>
            <w:r w:rsidRPr="00D57405">
              <w:br/>
              <w:t>5. System informacyjny organizacji, obieg dokumentów </w:t>
            </w:r>
            <w:r w:rsidRPr="00D57405">
              <w:br/>
              <w:t>6. Informatyczne systemy wspierania funkcjonowania organizacji</w:t>
            </w:r>
            <w:r w:rsidRPr="00D57405">
              <w:br/>
              <w:t>7. Metody zarządzania i kryteria oceny sprawności funkcjonowania organizacji </w:t>
            </w:r>
            <w:r w:rsidRPr="00D57405">
              <w:br/>
              <w:t>8. System zarządzania zasobami ludzkimi</w:t>
            </w:r>
            <w:r w:rsidRPr="00D57405">
              <w:br/>
              <w:t>9. System zarządzania jakością </w:t>
            </w:r>
            <w:r w:rsidRPr="00D57405">
              <w:br/>
              <w:t>10. Funkcjonowanie służb finansowo-księgowych </w:t>
            </w:r>
            <w:r w:rsidRPr="00D57405">
              <w:br/>
              <w:t>11. Strategie marketingowe organizacji</w:t>
            </w:r>
            <w:r w:rsidRPr="00D57405">
              <w:br/>
              <w:t>12. Zarządzanie projektami w organizacji</w:t>
            </w:r>
            <w:r w:rsidRPr="00D57405">
              <w:br/>
              <w:t>13. Działania organizacji w zakresie społecznej odpowiedzialności </w:t>
            </w:r>
          </w:p>
          <w:p w:rsidR="00424789" w:rsidRPr="00D57405" w:rsidRDefault="00424789" w:rsidP="00096DB6">
            <w:r w:rsidRPr="00D57405">
              <w:br/>
              <w:t xml:space="preserve">Student zapoznaje się z wybranymi </w:t>
            </w:r>
            <w:r w:rsidR="00395812">
              <w:t xml:space="preserve">(spośród wyżej wymienionych) </w:t>
            </w:r>
            <w:r w:rsidRPr="00D57405">
              <w:t>zagadnieniami, które są specyficzne dla danej organizacji oraz stanowią przedmiot szczególnego zainteresowania studenta np. ze względu na obszar przygotowywanej pracy licencjackiej.</w:t>
            </w:r>
          </w:p>
          <w:p w:rsidR="00FC6CE1" w:rsidRPr="001C7759" w:rsidRDefault="00FC6CE1" w:rsidP="00096DB6">
            <w:pPr>
              <w:rPr>
                <w:rFonts w:ascii="Arial" w:hAnsi="Arial" w:cs="Arial"/>
                <w:color w:val="333333"/>
                <w:shd w:val="clear" w:color="auto" w:fill="EEEEEE"/>
              </w:rPr>
            </w:pPr>
          </w:p>
        </w:tc>
      </w:tr>
    </w:tbl>
    <w:p w:rsidR="00FC6CE1" w:rsidRDefault="00FC6CE1" w:rsidP="00FC6CE1">
      <w:pPr>
        <w:rPr>
          <w:b/>
        </w:rPr>
      </w:pPr>
    </w:p>
    <w:p w:rsidR="00301994" w:rsidRPr="00FC6CE1" w:rsidRDefault="00301994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lastRenderedPageBreak/>
        <w:t xml:space="preserve">Metody </w:t>
      </w:r>
      <w:r w:rsidR="00744B58">
        <w:rPr>
          <w:b/>
        </w:rPr>
        <w:t>realizacji</w:t>
      </w:r>
      <w:r w:rsidR="00450FA6">
        <w:rPr>
          <w:b/>
        </w:rPr>
        <w:t xml:space="preserve">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2656"/>
        <w:gridCol w:w="2771"/>
        <w:gridCol w:w="2543"/>
      </w:tblGrid>
      <w:tr w:rsidR="00450FA6" w:rsidTr="00615AB6">
        <w:tc>
          <w:tcPr>
            <w:tcW w:w="1092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56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1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3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615AB6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2540D" w:rsidTr="003F2ED0">
        <w:tc>
          <w:tcPr>
            <w:tcW w:w="1092" w:type="dxa"/>
          </w:tcPr>
          <w:p w:rsidR="0042540D" w:rsidRDefault="0042540D" w:rsidP="003F2ED0">
            <w:r>
              <w:t>W_01</w:t>
            </w:r>
          </w:p>
        </w:tc>
        <w:tc>
          <w:tcPr>
            <w:tcW w:w="2656" w:type="dxa"/>
          </w:tcPr>
          <w:p w:rsidR="0042540D" w:rsidRDefault="00F6295C" w:rsidP="003F2ED0">
            <w:r>
              <w:t>Praca pod kierunkiem</w:t>
            </w:r>
          </w:p>
        </w:tc>
        <w:tc>
          <w:tcPr>
            <w:tcW w:w="2771" w:type="dxa"/>
          </w:tcPr>
          <w:p w:rsidR="0042540D" w:rsidRDefault="000B21DC" w:rsidP="003F2ED0">
            <w:r>
              <w:t>Sprawozdanie</w:t>
            </w:r>
          </w:p>
        </w:tc>
        <w:tc>
          <w:tcPr>
            <w:tcW w:w="2543" w:type="dxa"/>
          </w:tcPr>
          <w:p w:rsidR="0042540D" w:rsidRDefault="002C539A" w:rsidP="003F2ED0">
            <w:r>
              <w:t>Dziennik praktyk</w:t>
            </w:r>
          </w:p>
        </w:tc>
      </w:tr>
      <w:tr w:rsidR="00450FA6" w:rsidTr="00615AB6">
        <w:tc>
          <w:tcPr>
            <w:tcW w:w="1092" w:type="dxa"/>
          </w:tcPr>
          <w:p w:rsidR="00450FA6" w:rsidRDefault="00DE7122" w:rsidP="00262167">
            <w:r>
              <w:t>W_02</w:t>
            </w:r>
          </w:p>
        </w:tc>
        <w:tc>
          <w:tcPr>
            <w:tcW w:w="2656" w:type="dxa"/>
          </w:tcPr>
          <w:p w:rsidR="00450FA6" w:rsidRDefault="00F6295C" w:rsidP="002D1A52">
            <w:r>
              <w:t>Praca pod kierunkiem</w:t>
            </w:r>
          </w:p>
        </w:tc>
        <w:tc>
          <w:tcPr>
            <w:tcW w:w="2771" w:type="dxa"/>
          </w:tcPr>
          <w:p w:rsidR="00450FA6" w:rsidRDefault="000B21DC" w:rsidP="002D1A52">
            <w:r>
              <w:t>Sprawozdanie</w:t>
            </w:r>
          </w:p>
        </w:tc>
        <w:tc>
          <w:tcPr>
            <w:tcW w:w="2543" w:type="dxa"/>
          </w:tcPr>
          <w:p w:rsidR="00450FA6" w:rsidRDefault="00475274" w:rsidP="002D1A52">
            <w:r>
              <w:t>Dziennik praktyk</w:t>
            </w:r>
          </w:p>
        </w:tc>
      </w:tr>
      <w:tr w:rsidR="00450FA6" w:rsidTr="00615AB6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2540D" w:rsidTr="003F2ED0">
        <w:tc>
          <w:tcPr>
            <w:tcW w:w="1092" w:type="dxa"/>
          </w:tcPr>
          <w:p w:rsidR="0042540D" w:rsidRDefault="0042540D" w:rsidP="003F2ED0">
            <w:r>
              <w:t>U_01</w:t>
            </w:r>
          </w:p>
        </w:tc>
        <w:tc>
          <w:tcPr>
            <w:tcW w:w="2656" w:type="dxa"/>
          </w:tcPr>
          <w:p w:rsidR="0042540D" w:rsidRDefault="000E5C76" w:rsidP="00424789">
            <w:pPr>
              <w:tabs>
                <w:tab w:val="left" w:pos="1320"/>
              </w:tabs>
            </w:pPr>
            <w:r>
              <w:t>Studium przypadku</w:t>
            </w:r>
          </w:p>
        </w:tc>
        <w:tc>
          <w:tcPr>
            <w:tcW w:w="2771" w:type="dxa"/>
          </w:tcPr>
          <w:p w:rsidR="0042540D" w:rsidRDefault="000B21DC" w:rsidP="003F2ED0">
            <w:r>
              <w:t>Sprawozdanie</w:t>
            </w:r>
          </w:p>
        </w:tc>
        <w:tc>
          <w:tcPr>
            <w:tcW w:w="2543" w:type="dxa"/>
          </w:tcPr>
          <w:p w:rsidR="0042540D" w:rsidRDefault="00475274" w:rsidP="003F2ED0">
            <w:r>
              <w:t>Dziennik praktyk</w:t>
            </w:r>
          </w:p>
        </w:tc>
      </w:tr>
      <w:tr w:rsidR="009F6F69" w:rsidTr="005D4F49">
        <w:tc>
          <w:tcPr>
            <w:tcW w:w="1092" w:type="dxa"/>
          </w:tcPr>
          <w:p w:rsidR="009F6F69" w:rsidRDefault="009F6F69" w:rsidP="005D4F49">
            <w:r>
              <w:t>U_02</w:t>
            </w:r>
          </w:p>
        </w:tc>
        <w:tc>
          <w:tcPr>
            <w:tcW w:w="2656" w:type="dxa"/>
          </w:tcPr>
          <w:p w:rsidR="009F6F69" w:rsidRDefault="00F6295C" w:rsidP="005D4F49">
            <w:r>
              <w:t>Studium przypadku</w:t>
            </w:r>
          </w:p>
        </w:tc>
        <w:tc>
          <w:tcPr>
            <w:tcW w:w="2771" w:type="dxa"/>
          </w:tcPr>
          <w:p w:rsidR="009F6F69" w:rsidRDefault="000B21DC" w:rsidP="005D4F49">
            <w:r>
              <w:t>Sprawozdanie</w:t>
            </w:r>
          </w:p>
        </w:tc>
        <w:tc>
          <w:tcPr>
            <w:tcW w:w="2543" w:type="dxa"/>
          </w:tcPr>
          <w:p w:rsidR="009F6F69" w:rsidRDefault="00475274" w:rsidP="005D4F49">
            <w:r>
              <w:t>Dziennik praktyk</w:t>
            </w:r>
          </w:p>
        </w:tc>
      </w:tr>
      <w:tr w:rsidR="009F6F69" w:rsidTr="005D4F49">
        <w:tc>
          <w:tcPr>
            <w:tcW w:w="1092" w:type="dxa"/>
          </w:tcPr>
          <w:p w:rsidR="009F6F69" w:rsidRDefault="000E5C76" w:rsidP="005D4F49">
            <w:r>
              <w:t>U_03</w:t>
            </w:r>
          </w:p>
        </w:tc>
        <w:tc>
          <w:tcPr>
            <w:tcW w:w="2656" w:type="dxa"/>
          </w:tcPr>
          <w:p w:rsidR="009F6F69" w:rsidRDefault="000E5C76" w:rsidP="005D4F49">
            <w:r>
              <w:t>Studium przypadku</w:t>
            </w:r>
          </w:p>
        </w:tc>
        <w:tc>
          <w:tcPr>
            <w:tcW w:w="2771" w:type="dxa"/>
          </w:tcPr>
          <w:p w:rsidR="009F6F69" w:rsidRDefault="000E5C76" w:rsidP="005D4F49">
            <w:r>
              <w:t>Sprawozdanie</w:t>
            </w:r>
          </w:p>
        </w:tc>
        <w:tc>
          <w:tcPr>
            <w:tcW w:w="2543" w:type="dxa"/>
          </w:tcPr>
          <w:p w:rsidR="009F6F69" w:rsidRDefault="000E5C76" w:rsidP="005D4F49">
            <w:r>
              <w:t>Dziennik praktyk</w:t>
            </w:r>
          </w:p>
        </w:tc>
      </w:tr>
      <w:tr w:rsidR="00615AB6" w:rsidTr="00615AB6">
        <w:tc>
          <w:tcPr>
            <w:tcW w:w="1092" w:type="dxa"/>
          </w:tcPr>
          <w:p w:rsidR="00615AB6" w:rsidRDefault="000E5C76" w:rsidP="00615AB6">
            <w:r>
              <w:t>U_04</w:t>
            </w:r>
          </w:p>
        </w:tc>
        <w:tc>
          <w:tcPr>
            <w:tcW w:w="2656" w:type="dxa"/>
          </w:tcPr>
          <w:p w:rsidR="00615AB6" w:rsidRDefault="000E5C76" w:rsidP="00615AB6">
            <w:r>
              <w:t>Praca zespołowa</w:t>
            </w:r>
          </w:p>
        </w:tc>
        <w:tc>
          <w:tcPr>
            <w:tcW w:w="2771" w:type="dxa"/>
          </w:tcPr>
          <w:p w:rsidR="00615AB6" w:rsidRDefault="000E5C76" w:rsidP="00615AB6">
            <w:r>
              <w:t>Sprawozdanie</w:t>
            </w:r>
          </w:p>
        </w:tc>
        <w:tc>
          <w:tcPr>
            <w:tcW w:w="2543" w:type="dxa"/>
          </w:tcPr>
          <w:p w:rsidR="00615AB6" w:rsidRDefault="000E5C76" w:rsidP="00615AB6">
            <w:r>
              <w:t>Dziennik praktyk</w:t>
            </w:r>
          </w:p>
        </w:tc>
      </w:tr>
      <w:tr w:rsidR="00615AB6" w:rsidTr="00615AB6">
        <w:tc>
          <w:tcPr>
            <w:tcW w:w="9062" w:type="dxa"/>
            <w:gridSpan w:val="4"/>
            <w:vAlign w:val="center"/>
          </w:tcPr>
          <w:p w:rsidR="00615AB6" w:rsidRDefault="00615AB6" w:rsidP="00615AB6">
            <w:pPr>
              <w:jc w:val="center"/>
            </w:pPr>
            <w:r>
              <w:t>KOMPETENCJE SPOŁECZNE</w:t>
            </w:r>
          </w:p>
        </w:tc>
      </w:tr>
      <w:tr w:rsidR="00F6295C" w:rsidTr="003F2ED0">
        <w:tc>
          <w:tcPr>
            <w:tcW w:w="1092" w:type="dxa"/>
          </w:tcPr>
          <w:p w:rsidR="00F6295C" w:rsidRDefault="00F6295C" w:rsidP="00F6295C">
            <w:r>
              <w:t>K_01</w:t>
            </w:r>
          </w:p>
        </w:tc>
        <w:tc>
          <w:tcPr>
            <w:tcW w:w="2656" w:type="dxa"/>
          </w:tcPr>
          <w:p w:rsidR="00F6295C" w:rsidRDefault="0015273F" w:rsidP="00F6295C">
            <w:pPr>
              <w:tabs>
                <w:tab w:val="left" w:pos="1320"/>
              </w:tabs>
            </w:pPr>
            <w:r>
              <w:t>Dyskusja</w:t>
            </w:r>
          </w:p>
        </w:tc>
        <w:tc>
          <w:tcPr>
            <w:tcW w:w="2771" w:type="dxa"/>
          </w:tcPr>
          <w:p w:rsidR="00F6295C" w:rsidRDefault="00F6295C" w:rsidP="00F6295C">
            <w:r w:rsidRPr="00741D8E">
              <w:t>Sprawozdanie</w:t>
            </w:r>
          </w:p>
        </w:tc>
        <w:tc>
          <w:tcPr>
            <w:tcW w:w="2543" w:type="dxa"/>
          </w:tcPr>
          <w:p w:rsidR="00F6295C" w:rsidRDefault="00F6295C" w:rsidP="00F6295C">
            <w:r>
              <w:t>Dziennik praktyk</w:t>
            </w:r>
          </w:p>
        </w:tc>
      </w:tr>
      <w:tr w:rsidR="00F6295C" w:rsidTr="00812B2B">
        <w:tc>
          <w:tcPr>
            <w:tcW w:w="1092" w:type="dxa"/>
          </w:tcPr>
          <w:p w:rsidR="00F6295C" w:rsidRDefault="00F6295C" w:rsidP="00F6295C">
            <w:r>
              <w:t>K_02</w:t>
            </w:r>
          </w:p>
        </w:tc>
        <w:tc>
          <w:tcPr>
            <w:tcW w:w="2656" w:type="dxa"/>
          </w:tcPr>
          <w:p w:rsidR="00F6295C" w:rsidRDefault="0015273F" w:rsidP="00F6295C">
            <w:r>
              <w:t>Dyskusja</w:t>
            </w:r>
          </w:p>
        </w:tc>
        <w:tc>
          <w:tcPr>
            <w:tcW w:w="2771" w:type="dxa"/>
          </w:tcPr>
          <w:p w:rsidR="00F6295C" w:rsidRDefault="00F6295C" w:rsidP="00F6295C">
            <w:r w:rsidRPr="00741D8E">
              <w:t>Sprawozdanie</w:t>
            </w:r>
          </w:p>
        </w:tc>
        <w:tc>
          <w:tcPr>
            <w:tcW w:w="2543" w:type="dxa"/>
          </w:tcPr>
          <w:p w:rsidR="00F6295C" w:rsidRDefault="00F6295C" w:rsidP="00F6295C">
            <w:r>
              <w:t>Dziennik praktyk</w:t>
            </w:r>
          </w:p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424789" w:rsidRPr="00D57405" w:rsidRDefault="00424789" w:rsidP="004B3E91">
      <w:pPr>
        <w:spacing w:after="0" w:line="240" w:lineRule="auto"/>
      </w:pPr>
      <w:r w:rsidRPr="00D57405">
        <w:t>Zaliczenie praktyki zawodowej odbywa się na podstawie przedstawionej przez studenta – wymaganej dokumentacji oraz indywidualnej rozmowy studenta</w:t>
      </w:r>
      <w:r w:rsidR="00D471E5">
        <w:t xml:space="preserve"> z opiekunem praktyk</w:t>
      </w:r>
      <w:r w:rsidR="00301994">
        <w:t>.</w:t>
      </w:r>
      <w:r w:rsidR="00D471E5">
        <w:t xml:space="preserve"> </w:t>
      </w:r>
    </w:p>
    <w:p w:rsidR="003C473D" w:rsidRDefault="00424789" w:rsidP="00D57405">
      <w:pPr>
        <w:spacing w:after="0" w:line="240" w:lineRule="auto"/>
        <w:rPr>
          <w:b/>
        </w:rPr>
      </w:pPr>
      <w:r w:rsidRPr="00D57405">
        <w:t>Zaliczenie bez oceny.</w:t>
      </w:r>
      <w:r w:rsidR="004B3E91" w:rsidRPr="004B3E91">
        <w:br/>
      </w:r>
      <w:r w:rsidR="004B3E91" w:rsidRPr="004B3E91">
        <w:br/>
      </w: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3D643A" w:rsidRDefault="004917E3" w:rsidP="004E2DB4">
            <w:pPr>
              <w:rPr>
                <w:b/>
                <w:sz w:val="20"/>
              </w:rPr>
            </w:pPr>
            <w:r>
              <w:rPr>
                <w:b/>
              </w:rPr>
              <w:t>1</w:t>
            </w:r>
            <w:r w:rsidR="006136AD">
              <w:rPr>
                <w:b/>
              </w:rPr>
              <w:t>0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4917E3" w:rsidP="004E2DB4">
            <w:pPr>
              <w:rPr>
                <w:b/>
              </w:rPr>
            </w:pPr>
            <w:r>
              <w:rPr>
                <w:b/>
              </w:rPr>
              <w:t>14</w:t>
            </w:r>
            <w:r w:rsidR="006136AD">
              <w:rPr>
                <w:b/>
              </w:rPr>
              <w:t>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Tr="004E2DB4">
        <w:tc>
          <w:tcPr>
            <w:tcW w:w="9212" w:type="dxa"/>
          </w:tcPr>
          <w:p w:rsidR="004E2DB4" w:rsidRPr="00C52E02" w:rsidRDefault="006136AD" w:rsidP="003D643A">
            <w:pPr>
              <w:pStyle w:val="Akapitzlist"/>
              <w:numPr>
                <w:ilvl w:val="0"/>
                <w:numId w:val="28"/>
              </w:numPr>
            </w:pPr>
            <w:r w:rsidRPr="003D643A">
              <w:t>BRAK</w:t>
            </w:r>
            <w:r w:rsidR="007166F7" w:rsidRPr="007166F7">
              <w:rPr>
                <w:rFonts w:ascii="Arial" w:hAnsi="Arial" w:cs="Arial"/>
                <w:color w:val="333333"/>
                <w:shd w:val="clear" w:color="auto" w:fill="EEEEEE"/>
              </w:rPr>
              <w:t> </w:t>
            </w:r>
          </w:p>
        </w:tc>
      </w:tr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Tr="004E2DB4">
        <w:tc>
          <w:tcPr>
            <w:tcW w:w="9212" w:type="dxa"/>
          </w:tcPr>
          <w:p w:rsidR="00EA77D8" w:rsidRPr="00EA77D8" w:rsidRDefault="006136AD" w:rsidP="00EA77D8">
            <w:pPr>
              <w:pStyle w:val="Akapitzlist"/>
              <w:numPr>
                <w:ilvl w:val="0"/>
                <w:numId w:val="28"/>
              </w:numPr>
            </w:pPr>
            <w:r>
              <w:t>BRAK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sectPr w:rsidR="004E2DB4" w:rsidSect="00F534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FD" w:rsidRDefault="007A65FD" w:rsidP="00B04272">
      <w:pPr>
        <w:spacing w:after="0" w:line="240" w:lineRule="auto"/>
      </w:pPr>
      <w:r>
        <w:separator/>
      </w:r>
    </w:p>
  </w:endnote>
  <w:endnote w:type="continuationSeparator" w:id="0">
    <w:p w:rsidR="007A65FD" w:rsidRDefault="007A65FD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FD" w:rsidRDefault="007A65FD" w:rsidP="00B04272">
      <w:pPr>
        <w:spacing w:after="0" w:line="240" w:lineRule="auto"/>
      </w:pPr>
      <w:r>
        <w:separator/>
      </w:r>
    </w:p>
  </w:footnote>
  <w:footnote w:type="continuationSeparator" w:id="0">
    <w:p w:rsidR="007A65FD" w:rsidRDefault="007A65FD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E1380"/>
    <w:multiLevelType w:val="hybridMultilevel"/>
    <w:tmpl w:val="8312E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46510E"/>
    <w:multiLevelType w:val="hybridMultilevel"/>
    <w:tmpl w:val="ABF2D722"/>
    <w:lvl w:ilvl="0" w:tplc="2D06B8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E121E55"/>
    <w:multiLevelType w:val="hybridMultilevel"/>
    <w:tmpl w:val="C3CE60F4"/>
    <w:lvl w:ilvl="0" w:tplc="2D06B8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A324C"/>
    <w:multiLevelType w:val="hybridMultilevel"/>
    <w:tmpl w:val="A992D6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6"/>
  </w:num>
  <w:num w:numId="4">
    <w:abstractNumId w:val="28"/>
  </w:num>
  <w:num w:numId="5">
    <w:abstractNumId w:val="6"/>
  </w:num>
  <w:num w:numId="6">
    <w:abstractNumId w:val="27"/>
  </w:num>
  <w:num w:numId="7">
    <w:abstractNumId w:val="5"/>
  </w:num>
  <w:num w:numId="8">
    <w:abstractNumId w:val="20"/>
  </w:num>
  <w:num w:numId="9">
    <w:abstractNumId w:val="2"/>
  </w:num>
  <w:num w:numId="10">
    <w:abstractNumId w:val="12"/>
  </w:num>
  <w:num w:numId="11">
    <w:abstractNumId w:val="15"/>
  </w:num>
  <w:num w:numId="12">
    <w:abstractNumId w:val="7"/>
  </w:num>
  <w:num w:numId="13">
    <w:abstractNumId w:val="25"/>
  </w:num>
  <w:num w:numId="14">
    <w:abstractNumId w:val="23"/>
  </w:num>
  <w:num w:numId="15">
    <w:abstractNumId w:val="0"/>
  </w:num>
  <w:num w:numId="16">
    <w:abstractNumId w:val="19"/>
  </w:num>
  <w:num w:numId="17">
    <w:abstractNumId w:val="9"/>
  </w:num>
  <w:num w:numId="18">
    <w:abstractNumId w:val="17"/>
  </w:num>
  <w:num w:numId="19">
    <w:abstractNumId w:val="10"/>
  </w:num>
  <w:num w:numId="20">
    <w:abstractNumId w:val="3"/>
  </w:num>
  <w:num w:numId="21">
    <w:abstractNumId w:val="14"/>
  </w:num>
  <w:num w:numId="22">
    <w:abstractNumId w:val="16"/>
  </w:num>
  <w:num w:numId="23">
    <w:abstractNumId w:val="8"/>
  </w:num>
  <w:num w:numId="24">
    <w:abstractNumId w:val="4"/>
  </w:num>
  <w:num w:numId="25">
    <w:abstractNumId w:val="22"/>
  </w:num>
  <w:num w:numId="26">
    <w:abstractNumId w:val="18"/>
  </w:num>
  <w:num w:numId="27">
    <w:abstractNumId w:val="11"/>
  </w:num>
  <w:num w:numId="28">
    <w:abstractNumId w:val="2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069F0"/>
    <w:rsid w:val="000153A0"/>
    <w:rsid w:val="000351F2"/>
    <w:rsid w:val="00047D65"/>
    <w:rsid w:val="00047F01"/>
    <w:rsid w:val="0005709E"/>
    <w:rsid w:val="00063C04"/>
    <w:rsid w:val="00084ADA"/>
    <w:rsid w:val="00096DB6"/>
    <w:rsid w:val="000A7834"/>
    <w:rsid w:val="000B21DC"/>
    <w:rsid w:val="000B3BEC"/>
    <w:rsid w:val="000D5932"/>
    <w:rsid w:val="000E0A91"/>
    <w:rsid w:val="000E5C76"/>
    <w:rsid w:val="001026D8"/>
    <w:rsid w:val="001051F5"/>
    <w:rsid w:val="00115BF8"/>
    <w:rsid w:val="00150390"/>
    <w:rsid w:val="0015273F"/>
    <w:rsid w:val="0017615E"/>
    <w:rsid w:val="00183794"/>
    <w:rsid w:val="001A5428"/>
    <w:rsid w:val="001A5D37"/>
    <w:rsid w:val="001C0192"/>
    <w:rsid w:val="001C278A"/>
    <w:rsid w:val="001C7759"/>
    <w:rsid w:val="001D3AF4"/>
    <w:rsid w:val="0020577B"/>
    <w:rsid w:val="00216EC6"/>
    <w:rsid w:val="002241D0"/>
    <w:rsid w:val="0023172C"/>
    <w:rsid w:val="0026477E"/>
    <w:rsid w:val="002754C6"/>
    <w:rsid w:val="002778F0"/>
    <w:rsid w:val="002C539A"/>
    <w:rsid w:val="002D1A52"/>
    <w:rsid w:val="002F2985"/>
    <w:rsid w:val="002F54E4"/>
    <w:rsid w:val="00301994"/>
    <w:rsid w:val="00304259"/>
    <w:rsid w:val="003143AE"/>
    <w:rsid w:val="00317BBA"/>
    <w:rsid w:val="0033369E"/>
    <w:rsid w:val="00334AF5"/>
    <w:rsid w:val="003501E6"/>
    <w:rsid w:val="00372079"/>
    <w:rsid w:val="00395812"/>
    <w:rsid w:val="003C1704"/>
    <w:rsid w:val="003C473D"/>
    <w:rsid w:val="003C65DA"/>
    <w:rsid w:val="003D2F8F"/>
    <w:rsid w:val="003D4626"/>
    <w:rsid w:val="003D643A"/>
    <w:rsid w:val="004051F6"/>
    <w:rsid w:val="00424789"/>
    <w:rsid w:val="0042540D"/>
    <w:rsid w:val="00450FA6"/>
    <w:rsid w:val="00475274"/>
    <w:rsid w:val="004917E3"/>
    <w:rsid w:val="004B3E91"/>
    <w:rsid w:val="004B6F7B"/>
    <w:rsid w:val="004C12C9"/>
    <w:rsid w:val="004E2DB4"/>
    <w:rsid w:val="004F73CF"/>
    <w:rsid w:val="00556FCA"/>
    <w:rsid w:val="00581624"/>
    <w:rsid w:val="00583DB9"/>
    <w:rsid w:val="005A3D71"/>
    <w:rsid w:val="006136AD"/>
    <w:rsid w:val="00615AB6"/>
    <w:rsid w:val="006534C9"/>
    <w:rsid w:val="0066271E"/>
    <w:rsid w:val="00670ECC"/>
    <w:rsid w:val="00685044"/>
    <w:rsid w:val="00693922"/>
    <w:rsid w:val="00694838"/>
    <w:rsid w:val="006B1361"/>
    <w:rsid w:val="007166F7"/>
    <w:rsid w:val="00732E45"/>
    <w:rsid w:val="00744B58"/>
    <w:rsid w:val="00757261"/>
    <w:rsid w:val="00770A54"/>
    <w:rsid w:val="007841B3"/>
    <w:rsid w:val="007A65FD"/>
    <w:rsid w:val="007D0038"/>
    <w:rsid w:val="007D6295"/>
    <w:rsid w:val="007F5644"/>
    <w:rsid w:val="007F62F5"/>
    <w:rsid w:val="008215CC"/>
    <w:rsid w:val="008E2C5B"/>
    <w:rsid w:val="008E4017"/>
    <w:rsid w:val="008F562F"/>
    <w:rsid w:val="00915169"/>
    <w:rsid w:val="009168BF"/>
    <w:rsid w:val="00933F07"/>
    <w:rsid w:val="00934E6B"/>
    <w:rsid w:val="00965FEB"/>
    <w:rsid w:val="009D424F"/>
    <w:rsid w:val="009F6F69"/>
    <w:rsid w:val="00A40520"/>
    <w:rsid w:val="00A5036D"/>
    <w:rsid w:val="00B04272"/>
    <w:rsid w:val="00B04BDB"/>
    <w:rsid w:val="00B12439"/>
    <w:rsid w:val="00B23EA7"/>
    <w:rsid w:val="00B722E5"/>
    <w:rsid w:val="00BC4DCB"/>
    <w:rsid w:val="00BD58F9"/>
    <w:rsid w:val="00BE454D"/>
    <w:rsid w:val="00C13975"/>
    <w:rsid w:val="00C35304"/>
    <w:rsid w:val="00C37A43"/>
    <w:rsid w:val="00C52E02"/>
    <w:rsid w:val="00C63FB6"/>
    <w:rsid w:val="00C748B5"/>
    <w:rsid w:val="00C95F4C"/>
    <w:rsid w:val="00C961A5"/>
    <w:rsid w:val="00CA2338"/>
    <w:rsid w:val="00CA46F2"/>
    <w:rsid w:val="00CD7096"/>
    <w:rsid w:val="00D20D91"/>
    <w:rsid w:val="00D27DDC"/>
    <w:rsid w:val="00D406F6"/>
    <w:rsid w:val="00D471E5"/>
    <w:rsid w:val="00D57405"/>
    <w:rsid w:val="00D86A84"/>
    <w:rsid w:val="00DA2805"/>
    <w:rsid w:val="00DA58B3"/>
    <w:rsid w:val="00DB781E"/>
    <w:rsid w:val="00DE7122"/>
    <w:rsid w:val="00E14562"/>
    <w:rsid w:val="00E35724"/>
    <w:rsid w:val="00E4234E"/>
    <w:rsid w:val="00E43C97"/>
    <w:rsid w:val="00E57C4B"/>
    <w:rsid w:val="00E66B9A"/>
    <w:rsid w:val="00EA77D8"/>
    <w:rsid w:val="00EC46F8"/>
    <w:rsid w:val="00F12F7E"/>
    <w:rsid w:val="00F534E8"/>
    <w:rsid w:val="00F54F71"/>
    <w:rsid w:val="00F6295C"/>
    <w:rsid w:val="00FA50B3"/>
    <w:rsid w:val="00FC5158"/>
    <w:rsid w:val="00FC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D764D-01CE-4A76-86CD-9C5DBA1E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B9A1-3606-45C3-8B49-1C960D65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Łukasiewicz</dc:creator>
  <cp:lastModifiedBy>Autor</cp:lastModifiedBy>
  <cp:revision>2</cp:revision>
  <cp:lastPrinted>2021-10-10T22:22:00Z</cp:lastPrinted>
  <dcterms:created xsi:type="dcterms:W3CDTF">2022-05-06T07:40:00Z</dcterms:created>
  <dcterms:modified xsi:type="dcterms:W3CDTF">2022-05-06T07:40:00Z</dcterms:modified>
</cp:coreProperties>
</file>