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tLeast" w:line="23" w:before="0" w:after="113"/>
        <w:jc w:val="center"/>
        <w:rPr>
          <w:rFonts w:cs="Calibri"/>
          <w:b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Formularz wniosku grantowego</w:t>
      </w:r>
    </w:p>
    <w:tbl>
      <w:tblPr>
        <w:tblW w:w="102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7"/>
        <w:gridCol w:w="2129"/>
        <w:gridCol w:w="1140"/>
        <w:gridCol w:w="780"/>
        <w:gridCol w:w="1487"/>
        <w:gridCol w:w="1282"/>
        <w:gridCol w:w="708"/>
        <w:gridCol w:w="281"/>
        <w:gridCol w:w="713"/>
        <w:gridCol w:w="12"/>
        <w:gridCol w:w="1396"/>
      </w:tblGrid>
      <w:tr>
        <w:trPr>
          <w:trHeight w:val="529" w:hRule="atLeast"/>
        </w:trPr>
        <w:tc>
          <w:tcPr>
            <w:tcW w:w="10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I. Dane wnioskodawcy/kierownika projektu</w:t>
            </w:r>
          </w:p>
        </w:tc>
      </w:tr>
      <w:tr>
        <w:trPr>
          <w:trHeight w:val="560" w:hRule="exac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Imię i nazwisko, stopień naukowy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424" w:hRule="exac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Nr telefonu i adres e-mail w domenie kul.pl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422" w:hRule="exac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Dyscyplina wiodąca kierownika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1394" w:hRule="exac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Jedna najważniejsza publikacja z ostatnich 2 lat kalendarzowych poprzedzających rok, w którym składany jest wniosek (1N):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Należy podać: autora, tytuł publikacji, wydawcę, rok wydania, liczbę punktów wg </w:t>
            </w:r>
            <w:r>
              <w:rPr>
                <w:rFonts w:cs="Calibri"/>
                <w:bCs/>
                <w:sz w:val="18"/>
                <w:szCs w:val="18"/>
              </w:rPr>
              <w:t xml:space="preserve">wykazu </w:t>
            </w:r>
            <w:r>
              <w:rPr>
                <w:rFonts w:cs="Calibri"/>
                <w:sz w:val="18"/>
                <w:szCs w:val="18"/>
              </w:rPr>
              <w:t>ministra właściwego ds. nauki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844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Dane grantów dyscyplinowych, w których wnioskujący był kierownikiem lub wykonawcą, z okresu ostatnich 2 lat kalendarzowych (nazwa, nr, data rozpoczęcia i zakończenia, wynik oceny raportu)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</w:r>
          </w:p>
        </w:tc>
      </w:tr>
      <w:tr>
        <w:trPr>
          <w:trHeight w:val="525" w:hRule="atLeast"/>
        </w:trPr>
        <w:tc>
          <w:tcPr>
            <w:tcW w:w="10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Dane wykonawcy/członka zespołu badawczego (oddzielnie dla każdego wykonawcy)</w:t>
            </w:r>
          </w:p>
        </w:tc>
      </w:tr>
      <w:tr>
        <w:trPr>
          <w:trHeight w:val="525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left" w:pos="420" w:leader="none"/>
              </w:tabs>
              <w:spacing w:lineRule="atLeast" w:line="23" w:before="0" w:after="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Imię i nazwisko, </w:t>
            </w:r>
            <w:r>
              <w:rPr>
                <w:rFonts w:cs="Calibri"/>
                <w:sz w:val="18"/>
                <w:szCs w:val="18"/>
              </w:rPr>
              <w:t>stopień naukowy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525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left" w:pos="420" w:leader="none"/>
              </w:tabs>
              <w:spacing w:lineRule="atLeast" w:line="23" w:before="0" w:after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Dyscyplina wiodąca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639" w:hRule="atLeast"/>
        </w:trPr>
        <w:tc>
          <w:tcPr>
            <w:tcW w:w="10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II. Informacje o projekcie</w:t>
            </w:r>
          </w:p>
        </w:tc>
      </w:tr>
      <w:tr>
        <w:trPr>
          <w:trHeight w:val="714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Tytuł projektu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412" w:hRule="atLeast"/>
        </w:trPr>
        <w:tc>
          <w:tcPr>
            <w:tcW w:w="35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Planowany okres realizacji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(daty rozpoczęcia i zakończenia należy podawać w pełnych miesiącach)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Liczba miesięcy:</w:t>
            </w:r>
          </w:p>
        </w:tc>
      </w:tr>
      <w:tr>
        <w:trPr>
          <w:trHeight w:val="418" w:hRule="atLeast"/>
        </w:trPr>
        <w:tc>
          <w:tcPr>
            <w:tcW w:w="354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3" w:before="0" w:after="1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Planowana data rozpoczęcia  …………………… Planowana data zakończenia ………….......</w:t>
            </w:r>
          </w:p>
        </w:tc>
      </w:tr>
      <w:tr>
        <w:trPr>
          <w:trHeight w:val="1036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Opis merytoryczny projektu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Maksymalnie 3 strony znormalizowanego tekstu (5400 znaków), obowiązkowo jako załącznik do wniosku</w:t>
            </w:r>
          </w:p>
        </w:tc>
      </w:tr>
      <w:tr>
        <w:trPr>
          <w:trHeight w:val="279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Proponowane rezultaty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Artykuł(y) naukowy(e) w czasopiśmie obecnym w wykazie ministra, liczba ………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Wingdings 2" w:hAnsi="Wingdings 2" w:eastAsia="Wingdings 2" w:cs="Wingdings 2"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Monografia(e) w wydawnictwie obecnym w wykazie ministra, liczba ………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Rozdział(y) w monografii/ach naukowej(ych) w wydawnictwie obecnym w II poziomie wykazu ministra, liczba ………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Redakcja monografii naukowej(ych) w wydawnictwie obecnym w II poziomie wykazu ministra, liczba ………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481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Rezultaty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1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Nazwa: 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……………………………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2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……………………………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3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……………………………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</w:tr>
      <w:tr>
        <w:trPr>
          <w:trHeight w:val="843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Szczegółowy opis rezultatów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(nie dotyczy grantu na czasopismo)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wymienić współautorów: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</w:t>
            </w:r>
            <w:r>
              <w:rPr>
                <w:rFonts w:cs="Calibri"/>
                <w:bCs/>
                <w:sz w:val="18"/>
                <w:szCs w:val="18"/>
              </w:rPr>
              <w:t>...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 ..……………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wymienić współautorów: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</w:t>
            </w:r>
            <w:r>
              <w:rPr>
                <w:rFonts w:cs="Calibri"/>
                <w:bCs/>
                <w:sz w:val="18"/>
                <w:szCs w:val="18"/>
              </w:rPr>
              <w:t>...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 ..……………</w:t>
            </w:r>
          </w:p>
          <w:p>
            <w:pPr>
              <w:pStyle w:val="Standard"/>
              <w:widowControl w:val="false"/>
              <w:tabs>
                <w:tab w:val="clear" w:pos="709"/>
                <w:tab w:val="left" w:pos="552" w:leader="none"/>
              </w:tabs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 wymienić współautorów: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</w:t>
            </w:r>
            <w:r>
              <w:rPr>
                <w:rFonts w:cs="Calibri"/>
                <w:bCs/>
                <w:sz w:val="18"/>
                <w:szCs w:val="18"/>
              </w:rPr>
              <w:t>...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 ..……………</w:t>
            </w:r>
          </w:p>
          <w:p>
            <w:pPr>
              <w:pStyle w:val="Standard"/>
              <w:widowControl w:val="false"/>
              <w:tabs>
                <w:tab w:val="clear" w:pos="709"/>
                <w:tab w:val="left" w:pos="552" w:leader="none"/>
              </w:tabs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</w:tr>
      <w:tr>
        <w:trPr>
          <w:trHeight w:val="810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Proponowany termin złożenia publikacji do wydania (miesiąc, rok)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</w:tr>
      <w:tr>
        <w:trPr>
          <w:trHeight w:val="810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Proponowane nazwy czasopism dla artykułów zadeklarowanych jako rezultaty 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lub nazwy wydawnictw dla monografii.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882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Liczba punktów dla rezultatu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wg wykazu </w:t>
            </w:r>
            <w:r>
              <w:rPr>
                <w:rFonts w:cs="Calibri"/>
                <w:sz w:val="18"/>
                <w:szCs w:val="18"/>
              </w:rPr>
              <w:t>ministra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10205" w:type="dxa"/>
            <w:gridSpan w:val="11"/>
            <w:tcBorders>
              <w:top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tbl>
            <w:tblPr>
              <w:tblW w:w="10209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0209"/>
            </w:tblGrid>
            <w:tr>
              <w:trPr>
                <w:trHeight w:val="639" w:hRule="atLeast"/>
              </w:trPr>
              <w:tc>
                <w:tcPr>
                  <w:tcW w:w="10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D7D7D7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/>
                      <w:b/>
                    </w:rPr>
                  </w:pPr>
                  <w:r>
                    <w:rPr>
                      <w:rFonts w:cs="Calibri"/>
                      <w:b/>
                    </w:rPr>
                    <w:t>III. KOSZTORYS (należy podać planowane wydatki w rozbiciu na lata kalendarzowe)</w:t>
                  </w:r>
                </w:p>
              </w:tc>
            </w:tr>
            <w:tr>
              <w:trPr>
                <w:trHeight w:val="639" w:hRule="atLeast"/>
              </w:trPr>
              <w:tc>
                <w:tcPr>
                  <w:tcW w:w="10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D7D7D7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/>
                      <w:b/>
                    </w:rPr>
                  </w:pPr>
                  <w:r>
                    <w:rPr>
                      <w:rFonts w:cs="Calibri"/>
                      <w:b/>
                      <w:bCs/>
                    </w:rPr>
                    <w:t>KOSZTORYS NA ROK KALENDARZOWY ……………….</w:t>
                  </w:r>
                </w:p>
              </w:tc>
            </w:tr>
          </w:tbl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32" w:hRule="atLeast"/>
        </w:trPr>
        <w:tc>
          <w:tcPr>
            <w:tcW w:w="10205" w:type="dxa"/>
            <w:gridSpan w:val="11"/>
            <w:tcBorders>
              <w:bottom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tbl>
            <w:tblPr>
              <w:tblW w:w="10185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875"/>
              <w:gridCol w:w="2040"/>
              <w:gridCol w:w="2629"/>
              <w:gridCol w:w="711"/>
              <w:gridCol w:w="985"/>
              <w:gridCol w:w="9"/>
              <w:gridCol w:w="1935"/>
            </w:tblGrid>
            <w:tr>
              <w:trPr>
                <w:trHeight w:val="325" w:hRule="atLeast"/>
              </w:trPr>
              <w:tc>
                <w:tcPr>
                  <w:tcW w:w="18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rodzaj planowanego wydatku</w:t>
                  </w:r>
                </w:p>
              </w:tc>
              <w:tc>
                <w:tcPr>
                  <w:tcW w:w="20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26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uzasadnienie wydatku</w:t>
                  </w:r>
                </w:p>
              </w:tc>
              <w:tc>
                <w:tcPr>
                  <w:tcW w:w="17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kalkulacja kosztów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wnioskowana kwota</w:t>
                  </w:r>
                </w:p>
              </w:tc>
            </w:tr>
            <w:tr>
              <w:trPr>
                <w:trHeight w:val="509" w:hRule="atLeast"/>
              </w:trPr>
              <w:tc>
                <w:tcPr>
                  <w:tcW w:w="1875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040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629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99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cena</w:t>
                  </w:r>
                </w:p>
              </w:tc>
              <w:tc>
                <w:tcPr>
                  <w:tcW w:w="19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811" w:hRule="atLeast"/>
              </w:trPr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wynagrodzenia dla pracowników pomocniczych**  </w:t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(wymienić za co) </w:t>
                  </w:r>
                </w:p>
              </w:tc>
              <w:tc>
                <w:tcPr>
                  <w:tcW w:w="2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1121" w:hRule="atLeast"/>
              </w:trPr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ascii="Wingdings 2" w:hAnsi="Wingdings 2" w:eastAsia="Wingdings 2" w:cs="Wingdings 2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zakupy materiałów (wymienić jakie) </w:t>
                  </w:r>
                </w:p>
              </w:tc>
              <w:tc>
                <w:tcPr>
                  <w:tcW w:w="2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953" w:hRule="atLeast"/>
              </w:trPr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zakup usług</w:t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(wymienić jakie)</w:t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</w:r>
                </w:p>
              </w:tc>
              <w:tc>
                <w:tcPr>
                  <w:tcW w:w="2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1185" w:hRule="atLeast"/>
              </w:trPr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zakup sprzętu, aparatury (wymienić jakie)</w:t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</w:r>
                </w:p>
              </w:tc>
              <w:tc>
                <w:tcPr>
                  <w:tcW w:w="2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1294" w:hRule="atLeast"/>
              </w:trPr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delegacje (cel, miejsce, kalkulacja: bilet, pobyt, inne)</w:t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</w:r>
                </w:p>
              </w:tc>
              <w:tc>
                <w:tcPr>
                  <w:tcW w:w="2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1085" w:hRule="atLeast"/>
              </w:trPr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opłaty konferencyjne (podać kraj)</w:t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</w:r>
                </w:p>
              </w:tc>
              <w:tc>
                <w:tcPr>
                  <w:tcW w:w="2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1468" w:hRule="atLeast"/>
              </w:trPr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opłaty za publikację (w przypadku wydania monografii wstępna kalkulacja wydawnicza dołączona do wniosku, w przypadku publikacji art. w płatnym czasopiśmie informacja od redakcji o wysokości opłaty)</w:t>
                  </w:r>
                </w:p>
              </w:tc>
              <w:tc>
                <w:tcPr>
                  <w:tcW w:w="2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696" w:hRule="atLeast"/>
              </w:trPr>
              <w:tc>
                <w:tcPr>
                  <w:tcW w:w="824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right"/>
                    <w:rPr>
                      <w:rFonts w:cs="Calibri"/>
                      <w:b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</w:rPr>
                    <w:t>RAZEM</w:t>
                  </w:r>
                </w:p>
              </w:tc>
              <w:tc>
                <w:tcPr>
                  <w:tcW w:w="19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</w:rPr>
                  </w:r>
                </w:p>
              </w:tc>
            </w:tr>
          </w:tbl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593" w:hRule="atLeast"/>
        </w:trPr>
        <w:tc>
          <w:tcPr>
            <w:tcW w:w="10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</w:rPr>
              <w:t>KOSZTORYS NA ROK KALENDARZOWY ……………….</w:t>
            </w:r>
          </w:p>
        </w:tc>
      </w:tr>
      <w:tr>
        <w:trPr>
          <w:trHeight w:val="325" w:hRule="atLeast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rodzaj planowanego wydatku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uzasadnienie wydatku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wnioskowana kwota</w:t>
            </w:r>
          </w:p>
        </w:tc>
      </w:tr>
      <w:tr>
        <w:trPr>
          <w:trHeight w:val="509" w:hRule="atLeast"/>
        </w:trPr>
        <w:tc>
          <w:tcPr>
            <w:tcW w:w="2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</w:r>
          </w:p>
        </w:tc>
        <w:tc>
          <w:tcPr>
            <w:tcW w:w="21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  <w:tc>
          <w:tcPr>
            <w:tcW w:w="192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  <w:tc>
          <w:tcPr>
            <w:tcW w:w="276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811" w:hRule="atLeas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wynagrodzenia dla pracowników pomocniczych**  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(wymienić za co) 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121" w:hRule="atLeas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Wingdings 2" w:hAnsi="Wingdings 2" w:eastAsia="Wingdings 2" w:cs="Wingdings 2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zakupy materiałów (wymienić jakie) 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953" w:hRule="atLeas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zakup usług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(wymienić jakie)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185" w:hRule="atLeas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zakup sprzętu, aparatury (wymienić jakie)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294" w:hRule="atLeas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delegacje (cel, miejsce, kalkulacja: bilet, pobyt, inne)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085" w:hRule="atLeas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opłaty konferencyjne (podać kraj)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468" w:hRule="atLeas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opłaty za publikację (w przypadku wydania monografii wstępna kalkulacja wydawnicza dołączona do wniosku, w przypadku publikacji art. w płatnym czasopiśmie informacja od redakcji o wysokości opłaty)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467" w:hRule="atLeast"/>
        </w:trPr>
        <w:tc>
          <w:tcPr>
            <w:tcW w:w="8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ind w:right="295" w:hanging="0"/>
              <w:contextualSpacing/>
              <w:jc w:val="right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ind w:right="295" w:hanging="0"/>
              <w:contextualSpacing/>
              <w:jc w:val="right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RAZEM: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</w:tr>
      <w:tr>
        <w:trPr>
          <w:trHeight w:val="696" w:hRule="atLeast"/>
        </w:trPr>
        <w:tc>
          <w:tcPr>
            <w:tcW w:w="8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ind w:right="295" w:hanging="0"/>
              <w:contextualSpacing/>
              <w:jc w:val="right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ind w:right="295" w:hanging="0"/>
              <w:contextualSpacing/>
              <w:jc w:val="right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ŁĄCZNY KOSZT GRANTU: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</w:tr>
    </w:tbl>
    <w:p>
      <w:pPr>
        <w:pStyle w:val="ListParagraph"/>
        <w:spacing w:lineRule="atLeast" w:line="23" w:before="0" w:after="0"/>
        <w:ind w:left="0" w:hanging="0"/>
        <w:contextualSpacing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**pracownikami pomocniczymi nie mogą być członkowie zespołu projektowego, wybór pracowników nastąpi w trybie przepisów PZP</w:t>
      </w:r>
    </w:p>
    <w:p>
      <w:pPr>
        <w:pStyle w:val="Standard"/>
        <w:spacing w:lineRule="atLeast" w:line="23" w:before="0" w:after="0"/>
        <w:contextualSpacing/>
        <w:jc w:val="center"/>
        <w:rPr>
          <w:rFonts w:cs="Calibri"/>
          <w:b/>
          <w:b/>
          <w:sz w:val="16"/>
          <w:szCs w:val="16"/>
        </w:rPr>
      </w:pPr>
      <w:r>
        <w:rPr>
          <w:rFonts w:cs="Calibri"/>
          <w:b/>
          <w:sz w:val="16"/>
          <w:szCs w:val="16"/>
        </w:rPr>
      </w:r>
    </w:p>
    <w:p>
      <w:pPr>
        <w:pStyle w:val="Standard"/>
        <w:spacing w:lineRule="atLeast" w:line="23" w:before="0" w:after="0"/>
        <w:contextualSpacing/>
        <w:jc w:val="center"/>
        <w:rPr>
          <w:rFonts w:cs="Calibri"/>
          <w:b/>
          <w:b/>
          <w:sz w:val="16"/>
          <w:szCs w:val="16"/>
        </w:rPr>
      </w:pPr>
      <w:r>
        <w:rPr>
          <w:rFonts w:cs="Calibri"/>
          <w:b/>
          <w:sz w:val="16"/>
          <w:szCs w:val="16"/>
        </w:rPr>
      </w:r>
    </w:p>
    <w:p>
      <w:pPr>
        <w:pStyle w:val="Standard"/>
        <w:spacing w:lineRule="atLeast" w:line="23" w:before="0" w:after="0"/>
        <w:ind w:left="-284" w:hanging="0"/>
        <w:contextualSpacing/>
        <w:jc w:val="center"/>
        <w:rPr>
          <w:rFonts w:cs="Calibri"/>
          <w:b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Oświadczenie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Zapoznałam(em) się z Regulaminem konkursów grantowych i akceptuję jego postanowienia. Biorę odpowiedzialność za poprawność i prawidłowość podanych we wniosku danych.</w:t>
      </w:r>
    </w:p>
    <w:p>
      <w:pPr>
        <w:pStyle w:val="Standard"/>
        <w:spacing w:lineRule="atLeast" w:line="23" w:before="0" w:after="0"/>
        <w:ind w:left="-284" w:hanging="0"/>
        <w:contextualSpacing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Standard"/>
        <w:spacing w:lineRule="atLeast" w:line="23" w:before="0" w:after="0"/>
        <w:ind w:left="-284" w:hanging="0"/>
        <w:contextualSpacing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Standard"/>
        <w:spacing w:lineRule="atLeast" w:line="23" w:before="0" w:after="0"/>
        <w:contextualSpacing/>
        <w:jc w:val="right"/>
        <w:rPr>
          <w:rFonts w:cs="Calibri"/>
          <w:sz w:val="20"/>
        </w:rPr>
      </w:pPr>
      <w:r>
        <w:rPr>
          <w:rFonts w:cs="Calibri"/>
          <w:sz w:val="20"/>
        </w:rPr>
        <w:t>…………………………………………………</w:t>
      </w:r>
    </w:p>
    <w:p>
      <w:pPr>
        <w:pStyle w:val="Standard"/>
        <w:spacing w:lineRule="atLeast" w:line="23" w:before="0" w:after="0"/>
        <w:ind w:left="6372" w:hanging="0"/>
        <w:contextualSpacing/>
        <w:jc w:val="right"/>
        <w:rPr>
          <w:rFonts w:cs="Calibri"/>
          <w:sz w:val="20"/>
        </w:rPr>
      </w:pPr>
      <w:r>
        <w:rPr>
          <w:rFonts w:cs="Calibri"/>
          <w:sz w:val="20"/>
        </w:rPr>
        <w:t>(data, podpis kierownika grantu)</w:t>
      </w:r>
    </w:p>
    <w:p>
      <w:pPr>
        <w:pStyle w:val="Standard"/>
        <w:spacing w:lineRule="atLeast" w:line="23" w:before="0" w:after="0"/>
        <w:ind w:left="-284" w:hanging="0"/>
        <w:contextualSpacing/>
        <w:jc w:val="center"/>
        <w:rPr>
          <w:rFonts w:cs="Calibri"/>
          <w:b/>
          <w:b/>
          <w:sz w:val="16"/>
          <w:szCs w:val="16"/>
          <w:shd w:fill="FFFFFF" w:val="clear"/>
        </w:rPr>
      </w:pPr>
      <w:r>
        <w:rPr>
          <w:rFonts w:cs="Calibri"/>
          <w:b/>
          <w:sz w:val="16"/>
          <w:szCs w:val="16"/>
          <w:shd w:fill="FFFFFF" w:val="clear"/>
        </w:rPr>
        <w:t>KLAUZULA INFORMACYJNA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1: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1. Administratorem jest Katolicki Uniwersytet Lubelski Jana Pawła II (adres: Al. Racławickie 14, 20 – 950 Lublin, adres e-mail: kul@kul.pl, numer telefonu: 81 445 41 01), reprezentowany przez Rektora.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2. Na Katolickim Uniwersytecie Lubelskim Jana Pawła II powołany został inspektor ochrony danych (dane kontaktowe: adres e-mail: iod@kul.pl, numer telefonu: 81 445 32 30).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3. Dane osobowe będą przetwarzane w związku z ubieganiem się o środki finansowe w systemie grantów wewnętrznych organizowanych w Uniwersytecie.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4. Dane osobowe będą przetwarzane przez okres niezbędny do realizacji ww. celu z uwzględnieniem okresu archiwizacji.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5. Podstawą prawną przetwarzania danych jest art. 6 ust. 1 lit. a) ww. Rozporządzenia (zgoda osoby, której dane dotyczą).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6. Dane osobowe mogą być ujawniane: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- pracownikom posiadającym upoważnienia do przetwarzania danych osobowych;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- podmiotom przetwarzającym dane na zlecenie;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- Ministerstwu Nauki i Szkolnictwa Wyższego.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7. Osoba, której dane dotyczą ma prawo do: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- żądania dostępu do danych osobowych oraz ich sprostowania, usunięcia lub ograniczenia przetwarzania danych osobowych;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- cofnięcia zgody w dowolnym momencie bez wpływu na zgodność z prawem przetwarzania, którego dokonano na podstawie zgody przed jej cofnięciem;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- wniesienia skargi do Prezesa Urzędu Ochrony Danych Osobowych.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Podanie danych osobowych jest konieczne. Konsekwencją niepodania danych osobowych jest brak możliwości wnioskowania o środki finansowe.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Wyrażam zgodę na przetwarzanie moich danych osobowych w celu i w zakresie niezbędnym do wnioskowania o środki finansowe. Zgoda ma charakter dobrowolny. Niewyrażenie zgody wiąże się z brakiem możliwości udziału w procedurze konkursowej. Zgoda może być cofnięta w każdym momencie, jednak bez wpływu na zgodność z prawem przetwarzania danych osobowych, którego dokonano na podstawie zgody przed jej cofnięciem.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</w:r>
    </w:p>
    <w:p>
      <w:pPr>
        <w:pStyle w:val="Standard"/>
        <w:spacing w:lineRule="atLeast" w:line="23" w:before="0" w:after="0"/>
        <w:contextualSpacing/>
        <w:jc w:val="right"/>
        <w:rPr>
          <w:rFonts w:cs="Calibri"/>
          <w:sz w:val="20"/>
        </w:rPr>
      </w:pPr>
      <w:r>
        <w:rPr>
          <w:rFonts w:cs="Calibri"/>
          <w:sz w:val="20"/>
        </w:rPr>
        <w:t>…………………………………………………</w:t>
      </w:r>
    </w:p>
    <w:p>
      <w:pPr>
        <w:pStyle w:val="Standard"/>
        <w:spacing w:lineRule="atLeast" w:line="23" w:before="0" w:after="0"/>
        <w:ind w:left="6372" w:hanging="0"/>
        <w:contextualSpacing/>
        <w:jc w:val="right"/>
        <w:rPr>
          <w:rFonts w:cs="Calibri"/>
          <w:sz w:val="20"/>
        </w:rPr>
      </w:pPr>
      <w:r>
        <w:rPr>
          <w:rFonts w:cs="Calibri"/>
          <w:sz w:val="20"/>
        </w:rPr>
        <w:t>(data, podpis kierownika grantu)</w:t>
      </w:r>
    </w:p>
    <w:p>
      <w:pPr>
        <w:pStyle w:val="Normal"/>
        <w:spacing w:lineRule="atLeast" w:line="23" w:before="0" w:after="160"/>
        <w:contextualSpacing/>
        <w:rPr>
          <w:rFonts w:cs="Calibri"/>
          <w:shd w:fill="FFFFFF" w:val="clear"/>
        </w:rPr>
      </w:pPr>
      <w:r>
        <w:rPr/>
      </w:r>
    </w:p>
    <w:sectPr>
      <w:footerReference w:type="default" r:id="rId2"/>
      <w:type w:val="nextPage"/>
      <w:pgSz w:w="11906" w:h="16838"/>
      <w:pgMar w:left="1247" w:right="1416" w:gutter="0" w:header="0" w:top="1276" w:footer="708" w:bottom="1417"/>
      <w:pgNumType w:fmt="decimal"/>
      <w:formProt w:val="false"/>
      <w:textDirection w:val="lrTb"/>
      <w:docGrid w:type="default" w:linePitch="299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  <w:font w:name="Wingdings 2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45983031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qFormat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qFormat/>
    <w:rPr>
      <w:vertAlign w:val="superscript"/>
    </w:rPr>
  </w:style>
  <w:style w:type="character" w:styleId="TekstdymkaZnak" w:customStyle="1">
    <w:name w:val="Tekst dymka Znak"/>
    <w:basedOn w:val="DefaultParagraphFont"/>
    <w:qFormat/>
    <w:rPr>
      <w:rFonts w:ascii="Segoe UI" w:hAnsi="Segoe UI" w:eastAsia="Segoe UI" w:cs="Segoe UI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sz w:val="20"/>
      <w:szCs w:val="20"/>
    </w:rPr>
  </w:style>
  <w:style w:type="character" w:styleId="TematkomentarzaZnak" w:customStyle="1">
    <w:name w:val="Temat komentarza Znak"/>
    <w:basedOn w:val="TekstkomentarzaZnak"/>
    <w:qFormat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1"/>
    <w:uiPriority w:val="99"/>
    <w:qFormat/>
    <w:rsid w:val="0049448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9448e"/>
    <w:rPr/>
  </w:style>
  <w:style w:type="character" w:styleId="Znakinumeracji" w:customStyle="1">
    <w:name w:val="Znaki numeracji"/>
    <w:qFormat/>
    <w:rPr>
      <w:b w:val="false"/>
      <w:bCs w:val="false"/>
      <w:sz w:val="22"/>
      <w:szCs w:val="22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TekstprzypisudolnegoZnak" w:customStyle="1">
    <w:name w:val="Tekst przypisu dolnego Znak"/>
    <w:qFormat/>
    <w:rPr>
      <w:sz w:val="20"/>
    </w:rPr>
  </w:style>
  <w:style w:type="character" w:styleId="Hipercze1" w:customStyle="1">
    <w:name w:val="Hiperłącze1"/>
    <w:qFormat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Mangal"/>
      <w:sz w:val="24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  <w:sz w:val="24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uiPriority w:val="99"/>
    <w:unhideWhenUsed/>
    <w:rsid w:val="0049448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Standard"/>
    <w:next w:val="Textbody"/>
    <w:link w:val="NagwekZnak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en-US" w:bidi="ar-SA"/>
    </w:rPr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Segoe UI" w:hAnsi="Segoe UI" w:eastAsia="Segoe UI" w:cs="Segoe UI"/>
      <w:sz w:val="18"/>
      <w:szCs w:val="18"/>
    </w:rPr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Stopka">
    <w:name w:val="Footer"/>
    <w:basedOn w:val="Normal"/>
    <w:link w:val="StopkaZnak"/>
    <w:uiPriority w:val="99"/>
    <w:unhideWhenUsed/>
    <w:rsid w:val="0049448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LONormal" w:customStyle="1">
    <w:name w:val="LO-Normal"/>
    <w:basedOn w:val="Normal"/>
    <w:qFormat/>
    <w:pPr>
      <w:widowControl/>
      <w:textAlignment w:val="auto"/>
    </w:pPr>
    <w:rPr>
      <w:rFonts w:ascii="Times New Roman" w:hAnsi="Times New Roman" w:eastAsia="Times New Roman"/>
      <w:color w:val="000000"/>
      <w:lang w:eastAsia="ar-SA"/>
    </w:rPr>
  </w:style>
  <w:style w:type="paragraph" w:styleId="NormalWeb">
    <w:name w:val="Normal (Web)"/>
    <w:basedOn w:val="Normal"/>
    <w:qFormat/>
    <w:pPr>
      <w:widowControl/>
      <w:suppressAutoHyphens w:val="false"/>
      <w:spacing w:beforeAutospacing="1" w:after="119"/>
      <w:textAlignment w:val="auto"/>
    </w:pPr>
    <w:rPr>
      <w:rFonts w:ascii="Times New Roman" w:hAnsi="Times New Roman" w:eastAsia="Times New Roman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rrayOfDocumentLink xmlns:xsi="http://www.w3.org/2001/XMLSchema-instance" xmlns:xsd="http://www.w3.org/2001/XMLSchema"/>
</file>

<file path=customXml/item3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0784800D-BEC3-46AB-8288-BDB6D2C139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8099A7-3E68-40D7-978B-B44BECDC4669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BEA6813E-1DA5-4F90-8669-ECC50C4EB97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LibreOffice/7.2.6.2$Windows_X86_64 LibreOffice_project/b0ec3a565991f7569a5a7f5d24fed7f52653d754</Application>
  <AppVersion>15.0000</AppVersion>
  <Pages>4</Pages>
  <Words>798</Words>
  <Characters>5321</Characters>
  <CharactersWithSpaces>6013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2024-01-17T13:40:00Z</dcterms:created>
  <dc:creator>Bożena Żurek</dc:creator>
  <dc:description/>
  <dc:language>pl-PL</dc:language>
  <cp:lastModifiedBy>Kateryna Shchehelska</cp:lastModifiedBy>
  <dcterms:modified xsi:type="dcterms:W3CDTF">2024-01-29T10:02:34Z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